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ind w:right="1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DE FOMENTO A AÇÕES ARTÍSTICAS E CULTURAIS - POLÍTICA NACIONAL ALDIR BLANC - GUARACIABA DO NORTE/CE - EDITAL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001/2026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Guaraciaba do Norte/CE, ______ de ______________ de 2026. 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nnzyghcb6736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