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MESTRA DONA BAIÁ PARA PREMIAÇÃO DE PONTOS DE CULTURA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EDITAL Nº 004/2025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REDE MUNICIPAL DE PONTOS E PONTÕES DE CULTURA DE ACARAÚ-CE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VI - MODELO DE AUTODECLARAÇÃO PARA PESSOA COM DEFICIÊNCIA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(inserir data)________ de _________________ de 2025.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287634</wp:posOffset>
          </wp:positionV>
          <wp:extent cx="2143125" cy="733425"/>
          <wp:effectExtent b="0" l="0" r="0" t="0"/>
          <wp:wrapNone/>
          <wp:docPr id="12072406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247650</wp:posOffset>
          </wp:positionV>
          <wp:extent cx="1038225" cy="447675"/>
          <wp:effectExtent b="0" l="0" r="0" t="0"/>
          <wp:wrapNone/>
          <wp:docPr id="12072406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line="276" w:lineRule="auto"/>
      <w:jc w:val="center"/>
      <w:rPr>
        <w:color w:val="ff000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566432" cy="709613"/>
          <wp:effectExtent b="0" l="0" r="0" t="0"/>
          <wp:docPr id="120724062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432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30100" cy="644652"/>
          <wp:effectExtent b="0" l="0" r="0" t="0"/>
          <wp:docPr id="120724062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6446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39762" cy="604975"/>
          <wp:effectExtent b="0" l="0" r="0" t="0"/>
          <wp:docPr id="120724062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1939762" cy="60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D19D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363E7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63E7B"/>
  </w:style>
  <w:style w:type="paragraph" w:styleId="Rodap">
    <w:name w:val="footer"/>
    <w:basedOn w:val="Normal"/>
    <w:link w:val="RodapChar"/>
    <w:uiPriority w:val="99"/>
    <w:unhideWhenUsed w:val="1"/>
    <w:rsid w:val="00363E7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63E7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LDuK9naCqQoCr07wUd4nBsB/Wg==">CgMxLjA4AHIhMVRWUDFYYkYycHBuUm80c3ltMFVRN3lJNE1GT3RWd21O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