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DADOS DO REPRESENTANTE DO ESPAÇO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AMBIENTE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É pessoa física ou pessoa jurídica?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Jurídica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física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Razão Social: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Binária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 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Pós-Graduação Incompleto 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47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(se houver) </w:t>
      </w:r>
    </w:p>
    <w:p w:rsidR="00000000" w:rsidDel="00000000" w:rsidP="00000000" w:rsidRDefault="00000000" w:rsidRPr="00000000" w14:paraId="00000048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social (se houver): </w:t>
      </w:r>
    </w:p>
    <w:p w:rsidR="00000000" w:rsidDel="00000000" w:rsidP="00000000" w:rsidRDefault="00000000" w:rsidRPr="00000000" w14:paraId="00000049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4A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 (Se a inscrição for realizada em nome do MEI): </w:t>
      </w:r>
    </w:p>
    <w:p w:rsidR="00000000" w:rsidDel="00000000" w:rsidP="00000000" w:rsidRDefault="00000000" w:rsidRPr="00000000" w14:paraId="0000004B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4C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</w:t>
      </w:r>
    </w:p>
    <w:p w:rsidR="00000000" w:rsidDel="00000000" w:rsidP="00000000" w:rsidRDefault="00000000" w:rsidRPr="00000000" w14:paraId="0000004D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4E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4F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</w:t>
      </w:r>
    </w:p>
    <w:p w:rsidR="00000000" w:rsidDel="00000000" w:rsidP="00000000" w:rsidRDefault="00000000" w:rsidRPr="00000000" w14:paraId="00000050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</w:t>
      </w:r>
    </w:p>
    <w:p w:rsidR="00000000" w:rsidDel="00000000" w:rsidP="00000000" w:rsidRDefault="00000000" w:rsidRPr="00000000" w14:paraId="00000051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</w:t>
      </w:r>
    </w:p>
    <w:p w:rsidR="00000000" w:rsidDel="00000000" w:rsidP="00000000" w:rsidRDefault="00000000" w:rsidRPr="00000000" w14:paraId="00000052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está representando um coletivo (sem CNPJ)? </w:t>
      </w:r>
    </w:p>
    <w:p w:rsidR="00000000" w:rsidDel="00000000" w:rsidP="00000000" w:rsidRDefault="00000000" w:rsidRPr="00000000" w14:paraId="00000054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( ) Sim </w:t>
      </w:r>
    </w:p>
    <w:p w:rsidR="00000000" w:rsidDel="00000000" w:rsidP="00000000" w:rsidRDefault="00000000" w:rsidRPr="00000000" w14:paraId="00000055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respondido "sim": </w:t>
      </w:r>
    </w:p>
    <w:p w:rsidR="00000000" w:rsidDel="00000000" w:rsidP="00000000" w:rsidRDefault="00000000" w:rsidRPr="00000000" w14:paraId="00000056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coletivo: </w:t>
      </w:r>
    </w:p>
    <w:p w:rsidR="00000000" w:rsidDel="00000000" w:rsidP="00000000" w:rsidRDefault="00000000" w:rsidRPr="00000000" w14:paraId="00000057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 de Criação: </w:t>
      </w:r>
    </w:p>
    <w:p w:rsidR="00000000" w:rsidDel="00000000" w:rsidP="00000000" w:rsidRDefault="00000000" w:rsidRPr="00000000" w14:paraId="00000058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Quantas pessoas fazem parte do coletivo? </w:t>
      </w:r>
    </w:p>
    <w:p w:rsidR="00000000" w:rsidDel="00000000" w:rsidP="00000000" w:rsidRDefault="00000000" w:rsidRPr="00000000" w14:paraId="00000059">
      <w:pPr>
        <w:spacing w:after="280" w:before="28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e CPF das pessoas que compõem o coletivo: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5C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5D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5E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5F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binária</w:t>
      </w:r>
    </w:p>
    <w:p w:rsidR="00000000" w:rsidDel="00000000" w:rsidP="00000000" w:rsidRDefault="00000000" w:rsidRPr="00000000" w14:paraId="00000060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61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63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64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65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66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67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69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6A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6C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6D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6E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6F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70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71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Escolaridade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73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74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75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76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77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78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79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7A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 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 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8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ATUAÇÃO DO ESPAÇO, AMBIENTE OU INICIATIVA ARTÍSTICO-CULTURAL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Quais são as principais áreas abarcadas pelo espaço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ambiente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artístico-cultural?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(Marque entre 1 e 3 áreas principais da cultura nas quais o espaço ou iniciativa atue:)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de rua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digital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 e Cultura Digital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Artes visuais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Artesanato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Audiovisual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Cenografia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Cinema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Circo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Comunicação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Afro-brasileira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Cigana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DEF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Digital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Estrangeira (imigrantes)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Indígena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LGBTQIAP+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Negra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Popular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Quilombola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Cultura Tradicional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Dança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Design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Direito Autoral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Economia Criativa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Figurino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Filosofia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Fotografia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Gastronomia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Gestão Cultural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História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Humor e Comédia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Jogos Eletrônicos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Jornalismo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Leitura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Literatura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Meio ambiente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Memória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Moda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Museu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Imaterial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Material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Performance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Tradicionais de Matriz Africana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Produção Cultural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Rádio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Sonorização e iluminação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Televisão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Outras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espaço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ambiente artístico-cultural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(Na descrição, você deve apresentar informações gerais sobre ações e projetos desenvolvidos pelo espaço, ambiente ou iniciativa artístico-cultural. Algumas perguntas orientadoras: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Quais ações culturais realizadas? Por que a atuação do espaço, ambiente ou iniciativa é importante para a sociedade? Como a ideia do espaço ou iniciativa surgiu? Conte sobre o contexto de atuação.)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<w:br w:type="textWrapping"/>
        <w:t xml:space="preserve"> 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que frequenta o espaço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ambiente artístico-cultural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espaço</w:t>
      </w:r>
      <w:r w:rsidDel="00000000" w:rsidR="00000000" w:rsidRPr="00000000">
        <w:rPr>
          <w:b w:val="1"/>
          <w:sz w:val="24"/>
          <w:szCs w:val="24"/>
          <w:rtl w:val="0"/>
        </w:rPr>
        <w:t xml:space="preserve"> ou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ambiente artístico-cultural é voltado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</w:t>
      </w:r>
    </w:p>
    <w:p w:rsidR="00000000" w:rsidDel="00000000" w:rsidP="00000000" w:rsidRDefault="00000000" w:rsidRPr="00000000" w14:paraId="000000D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Marque quais recursos de acessibilidade são empregados no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Informe quais são os profissionais que atuam no espaço, ambiente ou iniciativa artístico-cultural, conforme quadro a seguir:</w:t>
      </w:r>
    </w:p>
    <w:tbl>
      <w:tblPr>
        <w:tblStyle w:val="Table1"/>
        <w:tblW w:w="8155.0" w:type="dxa"/>
        <w:jc w:val="left"/>
        <w:tblLayout w:type="fixed"/>
        <w:tblLook w:val="0400"/>
      </w:tblPr>
      <w:tblGrid>
        <w:gridCol w:w="8155"/>
        <w:tblGridChange w:id="0">
          <w:tblGrid>
            <w:gridCol w:w="8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049.000000000001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225"/>
              <w:gridCol w:w="1730"/>
              <w:gridCol w:w="1239"/>
              <w:gridCol w:w="1453"/>
              <w:tblGridChange w:id="0">
                <w:tblGrid>
                  <w:gridCol w:w="2402"/>
                  <w:gridCol w:w="1225"/>
                  <w:gridCol w:w="1730"/>
                  <w:gridCol w:w="1239"/>
                  <w:gridCol w:w="145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 ou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Sim. Negra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</w:tr>
          </w:tbl>
          <w:p w:rsidR="00000000" w:rsidDel="00000000" w:rsidP="00000000" w:rsidRDefault="00000000" w:rsidRPr="00000000" w14:paraId="0000010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Apresente os meios que são utilizados para divulgar os projetos realizados no espaço cultural. ex.: impulsionamento em redes sociais. 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espaço</w:t>
      </w:r>
      <w:r w:rsidDel="00000000" w:rsidR="00000000" w:rsidRPr="00000000">
        <w:rPr>
          <w:b w:val="1"/>
          <w:sz w:val="24"/>
          <w:szCs w:val="24"/>
          <w:rtl w:val="0"/>
        </w:rPr>
        <w:t xml:space="preserve"> ou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ambiente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artístico-cultural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  <w:br w:type="textWrapping"/>
        <w:t xml:space="preserve"> 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C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D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E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4.0" w:type="dxa"/>
        <w:jc w:val="left"/>
        <w:tblLayout w:type="fixed"/>
        <w:tblLook w:val="0400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  <w:tblGridChange w:id="0">
          <w:tblGrid>
            <w:gridCol w:w="534"/>
            <w:gridCol w:w="1041"/>
            <w:gridCol w:w="1276"/>
            <w:gridCol w:w="1107"/>
            <w:gridCol w:w="1208"/>
            <w:gridCol w:w="1234"/>
            <w:gridCol w:w="1166"/>
            <w:gridCol w:w="918"/>
          </w:tblGrid>
        </w:tblGridChange>
      </w:tblGrid>
      <w:tr>
        <w:trPr>
          <w:cantSplit w:val="0"/>
          <w:trHeight w:val="1257.42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OBRIGATÓRIOS</w:t>
      </w:r>
    </w:p>
    <w:p w:rsidR="00000000" w:rsidDel="00000000" w:rsidP="00000000" w:rsidRDefault="00000000" w:rsidRPr="00000000" w14:paraId="000001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Portfólio do espaço cultural (documento contendo fotos, vídeos, reportagens, premiações que comprovem no mínimo 2 anos de atuação)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-1072182</wp:posOffset>
          </wp:positionH>
          <wp:positionV relativeFrom="paragraph">
            <wp:posOffset>-449577</wp:posOffset>
          </wp:positionV>
          <wp:extent cx="7562796" cy="10694099"/>
          <wp:effectExtent b="0" l="0" r="0" t="0"/>
          <wp:wrapNone/>
          <wp:docPr descr="Fundo preto com letras brancas&#10;&#10;Descrição gerada automaticamente" id="960031197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5399730</wp:posOffset>
          </wp:positionH>
          <wp:positionV relativeFrom="paragraph">
            <wp:posOffset>-266699</wp:posOffset>
          </wp:positionV>
          <wp:extent cx="856298" cy="856298"/>
          <wp:effectExtent b="0" l="0" r="0" t="0"/>
          <wp:wrapNone/>
          <wp:docPr id="96003119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298" cy="85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46A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46A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2E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19sHmYnhwRPVHDDaKjY/vksnw==">CgMxLjA4AHIhMUxlM3lYSXNwMWRxd3E1eVVSeWRnUUZyQzB0aThkMW1D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2024-05-21T21:06:00Z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