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widowControl w:val="false"/>
        <w:spacing w:lineRule="auto" w:line="276"/>
        <w:ind w:start="-566" w:end="-247"/>
        <w:jc w:val="center"/>
        <w:rPr>
          <w:rFonts w:ascii="Calibri" w:hAnsi="Calibri" w:eastAsia="Calibri" w:cs="Calibri"/>
          <w:b/>
          <w:sz w:val="22"/>
          <w:szCs w:val="22"/>
          <w:u w:val="single"/>
        </w:rPr>
      </w:pPr>
      <w:r>
        <w:rPr>
          <w:rFonts w:eastAsia="Times New Roman" w:cs="Calibri" w:ascii="Calibri" w:hAnsi="Calibri"/>
          <w:b/>
          <w:bCs/>
          <w:i w:val="false"/>
          <w:iCs w:val="false"/>
          <w:caps w:val="false"/>
          <w:smallCaps w:val="false"/>
          <w:strike w:val="false"/>
          <w:dstrike w:val="false"/>
          <w:color w:val="000000"/>
          <w:spacing w:val="0"/>
          <w:kern w:val="0"/>
          <w:sz w:val="24"/>
          <w:szCs w:val="24"/>
          <w:u w:val="single"/>
          <w:effect w:val="none"/>
          <w:shd w:fill="auto" w:val="clear"/>
          <w:lang w:val="pt-BR" w:eastAsia="pt-BR" w:bidi="hi-IN"/>
        </w:rPr>
        <w:t>ANEXO XVIII – PERFIL DA EQUIPE DE MAPEAMENTO</w:t>
      </w:r>
    </w:p>
    <w:p>
      <w:pPr>
        <w:pStyle w:val="BodyText"/>
        <w:widowControl/>
        <w:spacing w:lineRule="auto" w:line="360" w:before="0" w:after="0"/>
        <w:jc w:val="both"/>
        <w:textAlignment w:val="auto"/>
        <w:rPr>
          <w:rFonts w:ascii="Calibri" w:hAnsi="Calibri"/>
          <w:b w:val="false"/>
          <w:bCs w:val="false"/>
          <w:strike w:val="false"/>
          <w:dstrike w:val="false"/>
          <w:u w:val="none"/>
        </w:rPr>
      </w:pPr>
      <w:r>
        <w:rPr/>
      </w:r>
    </w:p>
    <w:p>
      <w:pPr>
        <w:pStyle w:val="LO-normal"/>
        <w:widowControl w:val="false"/>
        <w:spacing w:lineRule="auto" w:line="276"/>
        <w:ind w:start="-566" w:end="-247"/>
        <w:jc w:val="both"/>
        <w:rPr>
          <w:rFonts w:ascii="Calibri" w:hAnsi="Calibri" w:eastAsia="Calibri" w:cs="Calibri"/>
          <w:sz w:val="22"/>
          <w:szCs w:val="22"/>
        </w:rPr>
      </w:pPr>
      <w:r>
        <w:rPr>
          <w:rFonts w:eastAsia="Calibri" w:cs="Calibri" w:ascii="Calibri" w:hAnsi="Calibri"/>
          <w:sz w:val="22"/>
          <w:szCs w:val="22"/>
        </w:rPr>
        <w:t xml:space="preserve">A equipe pode ser formada por profissionais pós‐graduados e graduados. O importante é garantir uma quantidade mínima de pesquisadores graduados e com experiência em trabalhos dessa natureza e uma boa coordenação de equipe. Para a execução do edital, o proponente deverá dispor de equipe técnica mínima, mobilizada durante todo o tempo de realização do projeto, formada por profissionais sendo: </w:t>
      </w:r>
    </w:p>
    <w:p>
      <w:pPr>
        <w:pStyle w:val="LO-normal"/>
        <w:widowControl w:val="false"/>
        <w:spacing w:lineRule="auto" w:line="276"/>
        <w:ind w:start="-566" w:end="-247"/>
        <w:jc w:val="both"/>
        <w:rPr>
          <w:rFonts w:ascii="Calibri" w:hAnsi="Calibri" w:eastAsia="Calibri" w:cs="Calibri"/>
          <w:sz w:val="22"/>
          <w:szCs w:val="22"/>
        </w:rPr>
      </w:pPr>
      <w:r>
        <w:rPr>
          <w:rFonts w:eastAsia="Calibri" w:cs="Calibri" w:ascii="Calibri" w:hAnsi="Calibri"/>
          <w:sz w:val="22"/>
          <w:szCs w:val="22"/>
        </w:rPr>
      </w:r>
    </w:p>
    <w:p>
      <w:pPr>
        <w:pStyle w:val="LO-normal"/>
        <w:widowControl w:val="false"/>
        <w:spacing w:lineRule="auto" w:line="276"/>
        <w:ind w:start="-566" w:end="-247"/>
        <w:jc w:val="both"/>
        <w:rPr/>
      </w:pPr>
      <w:r>
        <w:rPr>
          <w:rFonts w:eastAsia="Calibri" w:cs="Calibri" w:ascii="Calibri" w:hAnsi="Calibri"/>
          <w:b/>
          <w:sz w:val="22"/>
          <w:szCs w:val="22"/>
        </w:rPr>
        <w:t xml:space="preserve">a) Coordenador do grupo </w:t>
      </w:r>
      <w:r>
        <w:rPr>
          <w:rFonts w:eastAsia="Calibri" w:cs="Calibri" w:ascii="Calibri" w:hAnsi="Calibri"/>
          <w:sz w:val="22"/>
          <w:szCs w:val="22"/>
        </w:rPr>
        <w:t xml:space="preserve">deverá ser graduado em Ciências Sociais ou Antropologia ou História ou cursos interdisciplinares em Ciências Humanas ou Licenciatura, será o Coordenador de Pesquisa e deverá possuir comprovada experiência em pesquisas sobre bens culturais de natureza imaterial e material com capacidade de elaboração de textos (Profissional preferencialmente inserido no povo ou comunidade tradicional objeto deste certame). </w:t>
      </w:r>
    </w:p>
    <w:p>
      <w:pPr>
        <w:pStyle w:val="LO-normal"/>
        <w:widowControl w:val="false"/>
        <w:spacing w:lineRule="auto" w:line="276"/>
        <w:ind w:start="-566" w:end="-247"/>
        <w:jc w:val="both"/>
        <w:rPr>
          <w:rFonts w:ascii="Calibri" w:hAnsi="Calibri" w:eastAsia="Calibri" w:cs="Calibri"/>
          <w:sz w:val="22"/>
          <w:szCs w:val="22"/>
        </w:rPr>
      </w:pPr>
      <w:r>
        <w:rPr>
          <w:rFonts w:eastAsia="Calibri" w:cs="Calibri" w:ascii="Calibri" w:hAnsi="Calibri"/>
          <w:sz w:val="22"/>
          <w:szCs w:val="22"/>
        </w:rPr>
      </w:r>
    </w:p>
    <w:p>
      <w:pPr>
        <w:pStyle w:val="LO-normal"/>
        <w:widowControl w:val="false"/>
        <w:spacing w:lineRule="auto" w:line="276"/>
        <w:ind w:start="-566" w:end="-247"/>
        <w:jc w:val="both"/>
        <w:rPr/>
      </w:pPr>
      <w:r>
        <w:rPr>
          <w:rFonts w:eastAsia="Calibri" w:cs="Calibri" w:ascii="Calibri" w:hAnsi="Calibri"/>
          <w:b/>
          <w:sz w:val="22"/>
          <w:szCs w:val="22"/>
        </w:rPr>
        <w:t>b) Pesquisadores</w:t>
      </w:r>
      <w:r>
        <w:rPr>
          <w:rFonts w:eastAsia="Calibri" w:cs="Calibri" w:ascii="Calibri" w:hAnsi="Calibri"/>
          <w:sz w:val="22"/>
          <w:szCs w:val="22"/>
        </w:rPr>
        <w:t xml:space="preserve"> de comprovada experiência em pesquisas sobre patrimônio cultural, possuindo graduações nas áreas de Ciências Sociais ou Antropologia, História, ou cursos interdisciplinares em Ciências Humanas Licenciatura (Profissional preferencialmente inserido no povo ou comunidade tradicional objeto deste certame). </w:t>
      </w:r>
    </w:p>
    <w:p>
      <w:pPr>
        <w:pStyle w:val="LO-normal"/>
        <w:widowControl w:val="false"/>
        <w:spacing w:lineRule="auto" w:line="276"/>
        <w:ind w:start="-566" w:end="-247"/>
        <w:jc w:val="both"/>
        <w:rPr>
          <w:rFonts w:ascii="Calibri" w:hAnsi="Calibri" w:eastAsia="Calibri" w:cs="Calibri"/>
          <w:sz w:val="22"/>
          <w:szCs w:val="22"/>
        </w:rPr>
      </w:pPr>
      <w:r>
        <w:rPr>
          <w:rFonts w:eastAsia="Calibri" w:cs="Calibri" w:ascii="Calibri" w:hAnsi="Calibri"/>
          <w:sz w:val="22"/>
          <w:szCs w:val="22"/>
        </w:rPr>
      </w:r>
    </w:p>
    <w:p>
      <w:pPr>
        <w:pStyle w:val="LO-normal"/>
        <w:widowControl w:val="false"/>
        <w:spacing w:lineRule="auto" w:line="276"/>
        <w:ind w:start="-566" w:end="-247"/>
        <w:jc w:val="both"/>
        <w:rPr/>
      </w:pPr>
      <w:r>
        <w:rPr>
          <w:rFonts w:eastAsia="Calibri" w:cs="Calibri" w:ascii="Calibri" w:hAnsi="Calibri"/>
          <w:b/>
          <w:sz w:val="22"/>
          <w:szCs w:val="22"/>
        </w:rPr>
        <w:t xml:space="preserve">c) Assistente de pesquisa </w:t>
      </w:r>
      <w:r>
        <w:rPr>
          <w:rFonts w:eastAsia="Calibri" w:cs="Calibri" w:ascii="Calibri" w:hAnsi="Calibri"/>
          <w:sz w:val="22"/>
          <w:szCs w:val="22"/>
        </w:rPr>
        <w:t xml:space="preserve">que irá acompanhar e auxiliar o procedimento de pesquisa e mapeamento, não sendo obrigatório nível escolar, no entanto, deve pertencer ao território ou à etnia que pretende se mapear.  </w:t>
      </w:r>
    </w:p>
    <w:p>
      <w:pPr>
        <w:pStyle w:val="LO-normal"/>
        <w:widowControl w:val="false"/>
        <w:spacing w:lineRule="auto" w:line="276"/>
        <w:ind w:start="-566" w:end="-247"/>
        <w:jc w:val="both"/>
        <w:rPr>
          <w:rFonts w:ascii="Calibri" w:hAnsi="Calibri" w:eastAsia="Calibri" w:cs="Calibri"/>
          <w:sz w:val="22"/>
          <w:szCs w:val="22"/>
        </w:rPr>
      </w:pPr>
      <w:r>
        <w:rPr>
          <w:rFonts w:eastAsia="Calibri" w:cs="Calibri" w:ascii="Calibri" w:hAnsi="Calibri"/>
          <w:sz w:val="22"/>
          <w:szCs w:val="22"/>
        </w:rPr>
      </w:r>
    </w:p>
    <w:p>
      <w:pPr>
        <w:pStyle w:val="LO-normal"/>
        <w:widowControl w:val="false"/>
        <w:spacing w:lineRule="auto" w:line="276"/>
        <w:ind w:start="-566" w:end="-247"/>
        <w:jc w:val="both"/>
        <w:rPr/>
      </w:pPr>
      <w:r>
        <w:rPr>
          <w:rFonts w:eastAsia="Calibri" w:cs="Calibri" w:ascii="Calibri" w:hAnsi="Calibri"/>
          <w:b/>
          <w:sz w:val="22"/>
          <w:szCs w:val="22"/>
        </w:rPr>
        <w:t xml:space="preserve">d) O proponente </w:t>
      </w:r>
      <w:r>
        <w:rPr>
          <w:rFonts w:eastAsia="Calibri" w:cs="Calibri" w:ascii="Calibri" w:hAnsi="Calibri"/>
          <w:sz w:val="22"/>
          <w:szCs w:val="22"/>
        </w:rPr>
        <w:t>poderá contratar outros profissionais que auxiliem na execução do projeto tais como: fotógrafo; produtor de audiovisual (em relação à documentação audiovisual, para o mapeamento é necessária a presença de profissionais de fotografia e vídeo, preferencialmente pessoas que tenham experiência na área da antropologia visual. Como é necessário documentar com qualidade, além dos bens culturais, o processo de desenvolvimento da pesquisa e demais atividades, recomenda‐se que, se possível, eles sejam membros permanentes da equipe de pesquisa). Profissionais mobilizadores locais (preferencialmente detentores culturais do objeto deste mapeamento); profissionais ou empresas com experiência em georreferenciamento e sistema de informação geográfica; profissionais com experiência em diagramação textual de publicações; revisor de texto necessitando conhecimento das regras da ABNT; Arquiteto com conhecimento específico em arquitetura de comunidades tradicionais. (Profissional preferencialmente inserido no povo ou comunidade tradicional objeto deste certame).</w:t>
      </w:r>
    </w:p>
    <w:p>
      <w:pPr>
        <w:pStyle w:val="LO-normal"/>
        <w:widowControl w:val="false"/>
        <w:spacing w:lineRule="auto" w:line="276"/>
        <w:ind w:start="-566" w:end="-247"/>
        <w:jc w:val="both"/>
        <w:rPr>
          <w:rFonts w:ascii="Calibri" w:hAnsi="Calibri" w:eastAsia="Calibri" w:cs="Calibri"/>
          <w:sz w:val="22"/>
          <w:szCs w:val="22"/>
        </w:rPr>
      </w:pPr>
      <w:r>
        <w:rPr>
          <w:rFonts w:eastAsia="Calibri" w:cs="Calibri" w:ascii="Calibri" w:hAnsi="Calibri"/>
          <w:sz w:val="22"/>
          <w:szCs w:val="22"/>
        </w:rPr>
      </w:r>
    </w:p>
    <w:p>
      <w:pPr>
        <w:pStyle w:val="LO-normal"/>
        <w:widowControl w:val="false"/>
        <w:spacing w:lineRule="auto" w:line="276"/>
        <w:ind w:start="-566" w:end="-247"/>
        <w:jc w:val="both"/>
        <w:rPr/>
      </w:pPr>
      <w:r>
        <w:rPr>
          <w:rFonts w:eastAsia="Calibri" w:cs="Calibri" w:ascii="Calibri" w:hAnsi="Calibri"/>
          <w:b/>
          <w:bCs w:val="false"/>
          <w:strike w:val="false"/>
          <w:dstrike w:val="false"/>
          <w:sz w:val="22"/>
          <w:szCs w:val="22"/>
          <w:u w:val="none"/>
        </w:rPr>
        <w:t>e)</w:t>
      </w:r>
      <w:r>
        <w:rPr>
          <w:rFonts w:eastAsia="Calibri" w:cs="Calibri" w:ascii="Calibri" w:hAnsi="Calibri"/>
          <w:b w:val="false"/>
          <w:bCs w:val="false"/>
          <w:strike w:val="false"/>
          <w:dstrike w:val="false"/>
          <w:sz w:val="22"/>
          <w:szCs w:val="22"/>
          <w:u w:val="none"/>
        </w:rPr>
        <w:t xml:space="preserve"> Todos os materiais e equipamentos adequados para a realização dos trabalhos são de responsabilidade do proponente, bem como todos os custos com deslocamento da equipe de pesquisa e demais custos inerentes à realização dos trabalhos.</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134" w:top="2206"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erif">
    <w:altName w:val="Times New Roman"/>
    <w:charset w:val="00" w:characterSet="windows-1252"/>
    <w:family w:val="swiss"/>
    <w:pitch w:val="variable"/>
  </w:font>
  <w:font w:name="Liberation Sans">
    <w:altName w:val="Arial"/>
    <w:charset w:val="00" w:characterSet="windows-1252"/>
    <w:family w:val="roman"/>
    <w:pitch w:val="variable"/>
  </w:font>
  <w:font w:name="Cambria">
    <w:charset w:val="00" w:characterSet="windows-1252"/>
    <w:family w:val="roman"/>
    <w:pitch w:val="variable"/>
  </w:font>
  <w:font w:name="Arial">
    <w:charset w:val="00" w:characterSet="windows-1252"/>
    <w:family w:val="roman"/>
    <w:pitch w:val="variable"/>
  </w:font>
  <w:font w:name="Arial MT">
    <w:charset w:val="00" w:characterSet="windows-1252"/>
    <w:family w:val="roman"/>
    <w:pitch w:val="variable"/>
  </w:font>
  <w:font w:name="Calibr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0" distT="0" distB="0" distL="0" distR="0" simplePos="0" locked="0" layoutInCell="0" allowOverlap="1" relativeHeight="7">
          <wp:simplePos x="0" y="0"/>
          <wp:positionH relativeFrom="column">
            <wp:posOffset>-720090</wp:posOffset>
          </wp:positionH>
          <wp:positionV relativeFrom="paragraph">
            <wp:posOffset>122555</wp:posOffset>
          </wp:positionV>
          <wp:extent cx="7560310" cy="772795"/>
          <wp:effectExtent l="0" t="0" r="0" b="0"/>
          <wp:wrapSquare wrapText="largest"/>
          <wp:docPr id="11" name="Figur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2" descr="" title=""/>
                  <pic:cNvPicPr>
                    <a:picLocks noChangeAspect="1" noChangeArrowheads="1"/>
                  </pic:cNvPicPr>
                </pic:nvPicPr>
                <pic:blipFill>
                  <a:blip r:embed="rId1"/>
                  <a:stretch>
                    <a:fillRect/>
                  </a:stretch>
                </pic:blipFill>
                <pic:spPr bwMode="auto">
                  <a:xfrm>
                    <a:off x="0" y="0"/>
                    <a:ext cx="7560310" cy="77279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0" distT="0" distB="0" distL="0" distR="0" simplePos="0" locked="0" layoutInCell="0" allowOverlap="1" relativeHeight="7">
          <wp:simplePos x="0" y="0"/>
          <wp:positionH relativeFrom="column">
            <wp:posOffset>-720090</wp:posOffset>
          </wp:positionH>
          <wp:positionV relativeFrom="paragraph">
            <wp:posOffset>122555</wp:posOffset>
          </wp:positionV>
          <wp:extent cx="7560310" cy="772795"/>
          <wp:effectExtent l="0" t="0" r="0" b="0"/>
          <wp:wrapSquare wrapText="largest"/>
          <wp:docPr id="12" name="Figur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2" descr="" title=""/>
                  <pic:cNvPicPr>
                    <a:picLocks noChangeAspect="1" noChangeArrowheads="1"/>
                  </pic:cNvPicPr>
                </pic:nvPicPr>
                <pic:blipFill>
                  <a:blip r:embed="rId1"/>
                  <a:stretch>
                    <a:fillRect/>
                  </a:stretch>
                </pic:blipFill>
                <pic:spPr bwMode="auto">
                  <a:xfrm>
                    <a:off x="0" y="0"/>
                    <a:ext cx="7560310" cy="77279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ind w:hanging="0" w:start="3548" w:end="0"/>
      <w:jc w:val="center"/>
      <w:rPr/>
    </w:pPr>
    <w:r>
      <w:rPr/>
      <mc:AlternateContent>
        <mc:Choice Requires="wps">
          <w:drawing>
            <wp:anchor behindDoc="1" distT="0" distB="0" distL="635" distR="0" simplePos="0" locked="0" layoutInCell="0" allowOverlap="1" relativeHeight="3">
              <wp:simplePos x="0" y="0"/>
              <wp:positionH relativeFrom="page">
                <wp:posOffset>514985</wp:posOffset>
              </wp:positionH>
              <wp:positionV relativeFrom="page">
                <wp:posOffset>9919335</wp:posOffset>
              </wp:positionV>
              <wp:extent cx="6480175" cy="7620"/>
              <wp:effectExtent l="635" t="0" r="0" b="0"/>
              <wp:wrapNone/>
              <wp:docPr id="1" name="Graphic 6"/>
              <a:graphic xmlns:a="http://schemas.openxmlformats.org/drawingml/2006/main">
                <a:graphicData uri="http://schemas.microsoft.com/office/word/2010/wordprocessingShape">
                  <wps:wsp>
                    <wps:cNvSpPr/>
                    <wps:spPr>
                      <a:xfrm>
                        <a:off x="0" y="0"/>
                        <a:ext cx="6480000" cy="7560"/>
                      </a:xfrm>
                      <a:custGeom>
                        <a:avLst/>
                        <a:gdLst>
                          <a:gd name="textAreaLeft" fmla="*/ 0 w 3673800"/>
                          <a:gd name="textAreaRight" fmla="*/ 3677040 w 3673800"/>
                          <a:gd name="textAreaTop" fmla="*/ 0 h 4320"/>
                          <a:gd name="textAreaBottom" fmla="*/ 7560 h 4320"/>
                        </a:gdLst>
                        <a:ahLst/>
                        <a:rect l="textAreaLeft" t="textAreaTop" r="textAreaRight" b="textAreaBottom"/>
                        <a:pathLst>
                          <a:path w="6480175" h="7620">
                            <a:moveTo>
                              <a:pt x="6480175" y="0"/>
                            </a:moveTo>
                            <a:lnTo>
                              <a:pt x="0" y="0"/>
                            </a:lnTo>
                            <a:lnTo>
                              <a:pt x="0" y="7619"/>
                            </a:lnTo>
                            <a:lnTo>
                              <a:pt x="6480175" y="7619"/>
                            </a:lnTo>
                            <a:lnTo>
                              <a:pt x="6480175" y="0"/>
                            </a:lnTo>
                            <a:close/>
                          </a:path>
                        </a:pathLst>
                      </a:custGeom>
                      <a:solidFill>
                        <a:srgbClr val="19969c"/>
                      </a:solidFill>
                      <a:ln w="0">
                        <a:noFill/>
                      </a:ln>
                    </wps:spPr>
                    <wps:style>
                      <a:lnRef idx="0"/>
                      <a:fillRef idx="0"/>
                      <a:effectRef idx="0"/>
                      <a:fontRef idx="minor"/>
                    </wps:style>
                    <wps:bodyPr/>
                  </wps:wsp>
                </a:graphicData>
              </a:graphic>
            </wp:anchor>
          </w:drawing>
        </mc:Choice>
        <mc:Fallback>
          <w:pict/>
        </mc:Fallback>
      </mc:AlternateContent>
      <mc:AlternateContent>
        <mc:Choice Requires="wpg">
          <w:drawing>
            <wp:anchor behindDoc="1" distT="635" distB="0" distL="1270" distR="0" simplePos="0" locked="0" layoutInCell="0" allowOverlap="1" relativeHeight="5">
              <wp:simplePos x="0" y="0"/>
              <wp:positionH relativeFrom="page">
                <wp:posOffset>514985</wp:posOffset>
              </wp:positionH>
              <wp:positionV relativeFrom="page">
                <wp:posOffset>10013950</wp:posOffset>
              </wp:positionV>
              <wp:extent cx="6480175" cy="677545"/>
              <wp:effectExtent l="1270" t="635" r="0" b="0"/>
              <wp:wrapNone/>
              <wp:docPr id="2" name="Group 4"/>
              <a:graphic xmlns:a="http://schemas.openxmlformats.org/drawingml/2006/main">
                <a:graphicData uri="http://schemas.microsoft.com/office/word/2010/wordprocessingGroup">
                  <wpg:wgp>
                    <wpg:cNvGrpSpPr/>
                    <wpg:grpSpPr>
                      <a:xfrm>
                        <a:off x="0" y="0"/>
                        <a:ext cx="6480000" cy="677520"/>
                        <a:chOff x="0" y="0"/>
                        <a:chExt cx="6480000" cy="677520"/>
                      </a:xfrm>
                    </wpg:grpSpPr>
                    <wps:wsp>
                      <wps:cNvPr id="3" name="Graphic 7"/>
                      <wps:cNvSpPr/>
                      <wps:spPr>
                        <a:xfrm>
                          <a:off x="0" y="0"/>
                          <a:ext cx="6480000" cy="677520"/>
                        </a:xfrm>
                        <a:custGeom>
                          <a:avLst/>
                          <a:gdLst>
                            <a:gd name="textAreaLeft" fmla="*/ 0 w 3673800"/>
                            <a:gd name="textAreaRight" fmla="*/ 3677040 w 3673800"/>
                            <a:gd name="textAreaTop" fmla="*/ 0 h 384120"/>
                            <a:gd name="textAreaBottom" fmla="*/ 387360 h 384120"/>
                          </a:gdLst>
                          <a:ahLst/>
                          <a:rect l="textAreaLeft" t="textAreaTop" r="textAreaRight" b="textAreaBottom"/>
                          <a:pathLst>
                            <a:path w="6480175" h="677545">
                              <a:moveTo>
                                <a:pt x="6480175" y="0"/>
                              </a:moveTo>
                              <a:lnTo>
                                <a:pt x="0" y="0"/>
                              </a:lnTo>
                              <a:lnTo>
                                <a:pt x="0" y="677545"/>
                              </a:lnTo>
                              <a:lnTo>
                                <a:pt x="6480175" y="677545"/>
                              </a:lnTo>
                              <a:lnTo>
                                <a:pt x="6480175" y="0"/>
                              </a:lnTo>
                              <a:close/>
                            </a:path>
                          </a:pathLst>
                        </a:custGeom>
                        <a:solidFill>
                          <a:srgbClr val="19969c"/>
                        </a:solidFill>
                        <a:ln w="0">
                          <a:noFill/>
                        </a:ln>
                      </wps:spPr>
                      <wps:style>
                        <a:lnRef idx="0"/>
                        <a:fillRef idx="0"/>
                        <a:effectRef idx="0"/>
                        <a:fontRef idx="minor"/>
                      </wps:style>
                      <wps:bodyPr/>
                    </wps:wsp>
                    <wps:wsp>
                      <wps:cNvPr id="4" name="Textbox 4"/>
                      <wps:cNvSpPr/>
                      <wps:spPr>
                        <a:xfrm>
                          <a:off x="0" y="0"/>
                          <a:ext cx="6480000" cy="677520"/>
                        </a:xfrm>
                        <a:prstGeom prst="rect">
                          <a:avLst/>
                        </a:prstGeom>
                        <a:noFill/>
                        <a:ln w="0">
                          <a:noFill/>
                        </a:ln>
                      </wps:spPr>
                      <wps:style>
                        <a:lnRef idx="0"/>
                        <a:fillRef idx="0"/>
                        <a:effectRef idx="0"/>
                        <a:fontRef idx="minor"/>
                      </wps:style>
                      <wps:txbx>
                        <w:txbxContent>
                          <w:p>
                            <w:pPr>
                              <w:pStyle w:val="Normal"/>
                              <w:spacing w:lineRule="auto" w:line="240" w:before="83" w:after="0"/>
                              <w:rPr>
                                <w:rFonts w:ascii="Times New Roman" w:hAnsi="Times New Roman"/>
                                <w:sz w:val="15"/>
                              </w:rPr>
                            </w:pPr>
                            <w:r>
                              <w:rPr>
                                <w:rFonts w:ascii="Times New Roman" w:hAnsi="Times New Roman"/>
                                <w:sz w:val="15"/>
                              </w:rPr>
                            </w:r>
                          </w:p>
                        </w:txbxContent>
                      </wps:txbx>
                      <wps:bodyPr lIns="0" rIns="0" tIns="0" bIns="0" anchor="t">
                        <a:noAutofit/>
                      </wps:bodyPr>
                    </wps:wsp>
                  </wpg:wgp>
                </a:graphicData>
              </a:graphic>
            </wp:anchor>
          </w:drawing>
        </mc:Choice>
        <mc:Fallback>
          <w:pict>
            <v:group id="shape_0" alt="Group 4" style="position:absolute;margin-left:40.55pt;margin-top:788.5pt;width:510.25pt;height:53.35pt" coordorigin="811,15770" coordsize="10205,1067">
              <v:rect id="shape_0" ID="Textbox 4" path="m0,0l-2147483645,0l-2147483645,-2147483646l0,-2147483646xe" stroked="f" o:allowincell="f" style="position:absolute;left:811;top:15770;width:10204;height:1066;mso-wrap-style:none;v-text-anchor:middle;mso-position-horizontal-relative:page;mso-position-vertical-relative:page">
                <v:fill o:detectmouseclick="t" on="false"/>
                <v:stroke color="#3465a4" joinstyle="round" endcap="flat"/>
                <v:textbox>
                  <w:txbxContent>
                    <w:p>
                      <w:pPr>
                        <w:pStyle w:val="Normal"/>
                        <w:spacing w:lineRule="auto" w:line="240" w:before="83" w:after="0"/>
                        <w:rPr>
                          <w:rFonts w:ascii="Times New Roman" w:hAnsi="Times New Roman"/>
                          <w:sz w:val="15"/>
                        </w:rPr>
                      </w:pPr>
                      <w:r>
                        <w:rPr>
                          <w:rFonts w:ascii="Times New Roman" w:hAnsi="Times New Roman"/>
                          <w:sz w:val="15"/>
                        </w:rPr>
                      </w:r>
                    </w:p>
                  </w:txbxContent>
                </v:textbox>
                <w10:wrap type="none"/>
              </v:rect>
            </v:group>
          </w:pict>
        </mc:Fallback>
      </mc:AlternateContent>
      <w:drawing>
        <wp:anchor behindDoc="0" distT="0" distB="0" distL="0" distR="0" simplePos="0" locked="0" layoutInCell="0" allowOverlap="1" relativeHeight="8">
          <wp:simplePos x="0" y="0"/>
          <wp:positionH relativeFrom="column">
            <wp:posOffset>-342900</wp:posOffset>
          </wp:positionH>
          <wp:positionV relativeFrom="paragraph">
            <wp:posOffset>-672465</wp:posOffset>
          </wp:positionV>
          <wp:extent cx="6962140" cy="1240155"/>
          <wp:effectExtent l="0" t="0" r="0" b="0"/>
          <wp:wrapSquare wrapText="bothSides"/>
          <wp:docPr id="5" name="Figura1 Copia 1 Copia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Copia 1 Copia 1" descr="" title=""/>
                  <pic:cNvPicPr>
                    <a:picLocks noChangeAspect="1" noChangeArrowheads="1"/>
                  </pic:cNvPicPr>
                </pic:nvPicPr>
                <pic:blipFill>
                  <a:blip r:embed="rId1"/>
                  <a:stretch>
                    <a:fillRect/>
                  </a:stretch>
                </pic:blipFill>
                <pic:spPr bwMode="auto">
                  <a:xfrm>
                    <a:off x="0" y="0"/>
                    <a:ext cx="6962140" cy="124015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ind w:hanging="0" w:start="3548" w:end="0"/>
      <w:jc w:val="center"/>
      <w:rPr/>
    </w:pPr>
    <w:r>
      <w:rPr/>
      <mc:AlternateContent>
        <mc:Choice Requires="wps">
          <w:drawing>
            <wp:anchor behindDoc="1" distT="0" distB="0" distL="635" distR="0" simplePos="0" locked="0" layoutInCell="0" allowOverlap="1" relativeHeight="3">
              <wp:simplePos x="0" y="0"/>
              <wp:positionH relativeFrom="page">
                <wp:posOffset>514985</wp:posOffset>
              </wp:positionH>
              <wp:positionV relativeFrom="page">
                <wp:posOffset>9919335</wp:posOffset>
              </wp:positionV>
              <wp:extent cx="6480175" cy="7620"/>
              <wp:effectExtent l="635" t="0" r="0" b="0"/>
              <wp:wrapNone/>
              <wp:docPr id="6" name="Graphic 6"/>
              <a:graphic xmlns:a="http://schemas.openxmlformats.org/drawingml/2006/main">
                <a:graphicData uri="http://schemas.microsoft.com/office/word/2010/wordprocessingShape">
                  <wps:wsp>
                    <wps:cNvSpPr/>
                    <wps:spPr>
                      <a:xfrm>
                        <a:off x="0" y="0"/>
                        <a:ext cx="6480000" cy="7560"/>
                      </a:xfrm>
                      <a:custGeom>
                        <a:avLst/>
                        <a:gdLst>
                          <a:gd name="textAreaLeft" fmla="*/ 0 w 3673800"/>
                          <a:gd name="textAreaRight" fmla="*/ 3677040 w 3673800"/>
                          <a:gd name="textAreaTop" fmla="*/ 0 h 4320"/>
                          <a:gd name="textAreaBottom" fmla="*/ 7560 h 4320"/>
                        </a:gdLst>
                        <a:ahLst/>
                        <a:rect l="textAreaLeft" t="textAreaTop" r="textAreaRight" b="textAreaBottom"/>
                        <a:pathLst>
                          <a:path w="6480175" h="7620">
                            <a:moveTo>
                              <a:pt x="6480175" y="0"/>
                            </a:moveTo>
                            <a:lnTo>
                              <a:pt x="0" y="0"/>
                            </a:lnTo>
                            <a:lnTo>
                              <a:pt x="0" y="7619"/>
                            </a:lnTo>
                            <a:lnTo>
                              <a:pt x="6480175" y="7619"/>
                            </a:lnTo>
                            <a:lnTo>
                              <a:pt x="6480175" y="0"/>
                            </a:lnTo>
                            <a:close/>
                          </a:path>
                        </a:pathLst>
                      </a:custGeom>
                      <a:solidFill>
                        <a:srgbClr val="19969c"/>
                      </a:solidFill>
                      <a:ln w="0">
                        <a:noFill/>
                      </a:ln>
                    </wps:spPr>
                    <wps:style>
                      <a:lnRef idx="0"/>
                      <a:fillRef idx="0"/>
                      <a:effectRef idx="0"/>
                      <a:fontRef idx="minor"/>
                    </wps:style>
                    <wps:bodyPr/>
                  </wps:wsp>
                </a:graphicData>
              </a:graphic>
            </wp:anchor>
          </w:drawing>
        </mc:Choice>
        <mc:Fallback>
          <w:pict/>
        </mc:Fallback>
      </mc:AlternateContent>
      <mc:AlternateContent>
        <mc:Choice Requires="wpg">
          <w:drawing>
            <wp:anchor behindDoc="1" distT="635" distB="0" distL="1270" distR="0" simplePos="0" locked="0" layoutInCell="0" allowOverlap="1" relativeHeight="5">
              <wp:simplePos x="0" y="0"/>
              <wp:positionH relativeFrom="page">
                <wp:posOffset>514985</wp:posOffset>
              </wp:positionH>
              <wp:positionV relativeFrom="page">
                <wp:posOffset>10013950</wp:posOffset>
              </wp:positionV>
              <wp:extent cx="6480175" cy="677545"/>
              <wp:effectExtent l="1270" t="635" r="0" b="0"/>
              <wp:wrapNone/>
              <wp:docPr id="7" name="Group 4"/>
              <a:graphic xmlns:a="http://schemas.openxmlformats.org/drawingml/2006/main">
                <a:graphicData uri="http://schemas.microsoft.com/office/word/2010/wordprocessingGroup">
                  <wpg:wgp>
                    <wpg:cNvGrpSpPr/>
                    <wpg:grpSpPr>
                      <a:xfrm>
                        <a:off x="0" y="0"/>
                        <a:ext cx="6480000" cy="677520"/>
                        <a:chOff x="0" y="0"/>
                        <a:chExt cx="6480000" cy="677520"/>
                      </a:xfrm>
                    </wpg:grpSpPr>
                    <wps:wsp>
                      <wps:cNvPr id="8" name="Graphic 7"/>
                      <wps:cNvSpPr/>
                      <wps:spPr>
                        <a:xfrm>
                          <a:off x="0" y="0"/>
                          <a:ext cx="6480000" cy="677520"/>
                        </a:xfrm>
                        <a:custGeom>
                          <a:avLst/>
                          <a:gdLst>
                            <a:gd name="textAreaLeft" fmla="*/ 0 w 3673800"/>
                            <a:gd name="textAreaRight" fmla="*/ 3677040 w 3673800"/>
                            <a:gd name="textAreaTop" fmla="*/ 0 h 384120"/>
                            <a:gd name="textAreaBottom" fmla="*/ 387360 h 384120"/>
                          </a:gdLst>
                          <a:ahLst/>
                          <a:rect l="textAreaLeft" t="textAreaTop" r="textAreaRight" b="textAreaBottom"/>
                          <a:pathLst>
                            <a:path w="6480175" h="677545">
                              <a:moveTo>
                                <a:pt x="6480175" y="0"/>
                              </a:moveTo>
                              <a:lnTo>
                                <a:pt x="0" y="0"/>
                              </a:lnTo>
                              <a:lnTo>
                                <a:pt x="0" y="677545"/>
                              </a:lnTo>
                              <a:lnTo>
                                <a:pt x="6480175" y="677545"/>
                              </a:lnTo>
                              <a:lnTo>
                                <a:pt x="6480175" y="0"/>
                              </a:lnTo>
                              <a:close/>
                            </a:path>
                          </a:pathLst>
                        </a:custGeom>
                        <a:solidFill>
                          <a:srgbClr val="19969c"/>
                        </a:solidFill>
                        <a:ln w="0">
                          <a:noFill/>
                        </a:ln>
                      </wps:spPr>
                      <wps:style>
                        <a:lnRef idx="0"/>
                        <a:fillRef idx="0"/>
                        <a:effectRef idx="0"/>
                        <a:fontRef idx="minor"/>
                      </wps:style>
                      <wps:bodyPr/>
                    </wps:wsp>
                    <wps:wsp>
                      <wps:cNvPr id="9" name="Textbox 4"/>
                      <wps:cNvSpPr/>
                      <wps:spPr>
                        <a:xfrm>
                          <a:off x="0" y="0"/>
                          <a:ext cx="6480000" cy="677520"/>
                        </a:xfrm>
                        <a:prstGeom prst="rect">
                          <a:avLst/>
                        </a:prstGeom>
                        <a:noFill/>
                        <a:ln w="0">
                          <a:noFill/>
                        </a:ln>
                      </wps:spPr>
                      <wps:style>
                        <a:lnRef idx="0"/>
                        <a:fillRef idx="0"/>
                        <a:effectRef idx="0"/>
                        <a:fontRef idx="minor"/>
                      </wps:style>
                      <wps:txbx>
                        <w:txbxContent>
                          <w:p>
                            <w:pPr>
                              <w:pStyle w:val="Normal"/>
                              <w:spacing w:lineRule="auto" w:line="240" w:before="83" w:after="0"/>
                              <w:rPr>
                                <w:rFonts w:ascii="Times New Roman" w:hAnsi="Times New Roman"/>
                                <w:sz w:val="15"/>
                              </w:rPr>
                            </w:pPr>
                            <w:r>
                              <w:rPr>
                                <w:rFonts w:ascii="Times New Roman" w:hAnsi="Times New Roman"/>
                                <w:sz w:val="15"/>
                              </w:rPr>
                            </w:r>
                          </w:p>
                        </w:txbxContent>
                      </wps:txbx>
                      <wps:bodyPr lIns="0" rIns="0" tIns="0" bIns="0" anchor="t">
                        <a:noAutofit/>
                      </wps:bodyPr>
                    </wps:wsp>
                  </wpg:wgp>
                </a:graphicData>
              </a:graphic>
            </wp:anchor>
          </w:drawing>
        </mc:Choice>
        <mc:Fallback>
          <w:pict>
            <v:group id="shape_0" alt="Group 4" style="position:absolute;margin-left:40.55pt;margin-top:788.5pt;width:510.25pt;height:53.35pt" coordorigin="811,15770" coordsize="10205,1067">
              <v:rect id="shape_0" ID="Textbox 4" path="m0,0l-2147483645,0l-2147483645,-2147483646l0,-2147483646xe" stroked="f" o:allowincell="f" style="position:absolute;left:811;top:15770;width:10204;height:1066;mso-wrap-style:none;v-text-anchor:middle;mso-position-horizontal-relative:page;mso-position-vertical-relative:page">
                <v:fill o:detectmouseclick="t" on="false"/>
                <v:stroke color="#3465a4" joinstyle="round" endcap="flat"/>
                <v:textbox>
                  <w:txbxContent>
                    <w:p>
                      <w:pPr>
                        <w:pStyle w:val="Normal"/>
                        <w:spacing w:lineRule="auto" w:line="240" w:before="83" w:after="0"/>
                        <w:rPr>
                          <w:rFonts w:ascii="Times New Roman" w:hAnsi="Times New Roman"/>
                          <w:sz w:val="15"/>
                        </w:rPr>
                      </w:pPr>
                      <w:r>
                        <w:rPr>
                          <w:rFonts w:ascii="Times New Roman" w:hAnsi="Times New Roman"/>
                          <w:sz w:val="15"/>
                        </w:rPr>
                      </w:r>
                    </w:p>
                  </w:txbxContent>
                </v:textbox>
                <w10:wrap type="none"/>
              </v:rect>
            </v:group>
          </w:pict>
        </mc:Fallback>
      </mc:AlternateContent>
      <w:drawing>
        <wp:anchor behindDoc="0" distT="0" distB="0" distL="0" distR="0" simplePos="0" locked="0" layoutInCell="0" allowOverlap="1" relativeHeight="8">
          <wp:simplePos x="0" y="0"/>
          <wp:positionH relativeFrom="column">
            <wp:posOffset>-342900</wp:posOffset>
          </wp:positionH>
          <wp:positionV relativeFrom="paragraph">
            <wp:posOffset>-672465</wp:posOffset>
          </wp:positionV>
          <wp:extent cx="6962140" cy="1240155"/>
          <wp:effectExtent l="0" t="0" r="0" b="0"/>
          <wp:wrapSquare wrapText="bothSides"/>
          <wp:docPr id="10" name="Figura1 Copia 1 Copia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 Copia 1 Copia 1" descr="" title=""/>
                  <pic:cNvPicPr>
                    <a:picLocks noChangeAspect="1" noChangeArrowheads="1"/>
                  </pic:cNvPicPr>
                </pic:nvPicPr>
                <pic:blipFill>
                  <a:blip r:embed="rId1"/>
                  <a:stretch>
                    <a:fillRect/>
                  </a:stretch>
                </pic:blipFill>
                <pic:spPr bwMode="auto">
                  <a:xfrm>
                    <a:off x="0" y="0"/>
                    <a:ext cx="6962140" cy="1240155"/>
                  </a:xfrm>
                  <a:prstGeom prst="rect">
                    <a:avLst/>
                  </a:prstGeom>
                </pic:spPr>
              </pic:pic>
            </a:graphicData>
          </a:graphic>
        </wp:anchor>
      </w:drawing>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Times New Roman" w:hAnsi="Liberation Serif;Times New Roman" w:eastAsia="NSimSun" w:cs="Arial"/>
      <w:color w:val="auto"/>
      <w:kern w:val="2"/>
      <w:sz w:val="24"/>
      <w:szCs w:val="24"/>
      <w:lang w:val="pt-BR" w:eastAsia="zh-CN" w:bidi="hi-IN"/>
    </w:rPr>
  </w:style>
  <w:style w:type="paragraph" w:styleId="Heading1">
    <w:name w:val="Heading 1"/>
    <w:basedOn w:val="Ttulo"/>
    <w:next w:val="BodyText"/>
    <w:qFormat/>
    <w:pPr>
      <w:spacing w:before="240" w:after="120"/>
      <w:outlineLvl w:val="0"/>
    </w:pPr>
    <w:rPr>
      <w:rFonts w:ascii="Liberation Serif" w:hAnsi="Liberation Serif" w:eastAsia="Noto Serif CJK SC" w:cs="Lohit Devanagari"/>
      <w:b/>
      <w:bCs/>
      <w:sz w:val="48"/>
      <w:szCs w:val="48"/>
    </w:rPr>
  </w:style>
  <w:style w:type="paragraph" w:styleId="Heading2">
    <w:name w:val="Heading 2"/>
    <w:basedOn w:val="Ttulo"/>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Ttulo"/>
    <w:next w:val="BodyText"/>
    <w:qFormat/>
    <w:pPr>
      <w:spacing w:before="140" w:after="120"/>
      <w:outlineLvl w:val="2"/>
    </w:pPr>
    <w:rPr>
      <w:rFonts w:ascii="Liberation Serif" w:hAnsi="Liberation Serif" w:eastAsia="NSimSun" w:cs="Lucida Sans"/>
      <w:b/>
      <w:bCs/>
      <w:sz w:val="28"/>
      <w:szCs w:val="28"/>
    </w:rPr>
  </w:style>
  <w:style w:type="character" w:styleId="Fontepargpadro">
    <w:name w:val="Fonte parág. padrão"/>
    <w:qFormat/>
    <w:rPr/>
  </w:style>
  <w:style w:type="character" w:styleId="DefaultParagraphFont">
    <w:name w:val="Default Paragraph Font"/>
    <w:qFormat/>
    <w:rPr/>
  </w:style>
  <w:style w:type="character" w:styleId="Strong">
    <w:name w:val="Strong"/>
    <w:qFormat/>
    <w:rPr>
      <w:b/>
      <w:bCs/>
    </w:rPr>
  </w:style>
  <w:style w:type="character" w:styleId="HTMLTypewriter">
    <w:name w:val="HTML Typewriter"/>
    <w:qFormat/>
    <w:rPr>
      <w:sz w:val="20"/>
    </w:rPr>
  </w:style>
  <w:style w:type="character" w:styleId="Hyperlink">
    <w:name w:val="Hyperlink"/>
    <w:rPr>
      <w:color w:val="000080"/>
      <w:u w:val="single"/>
      <w:lang w:val="zxx" w:eastAsia="zxx" w:bidi="zxx"/>
    </w:rPr>
  </w:style>
  <w:style w:type="character" w:styleId="Emphasis">
    <w:name w:val="Emphasis"/>
    <w:basedOn w:val="DefaultParagraphFont"/>
    <w:qFormat/>
    <w:rPr>
      <w:i/>
      <w:iCs/>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Arial" w:hAnsi="Liberation Sans;Arial" w:eastAsia="Microsoft YaHei" w:cs="Liberation Sans;Arial"/>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Lohit Devanagari;Times New Roman"/>
      <w:i/>
      <w:iCs/>
      <w:sz w:val="24"/>
      <w:szCs w:val="24"/>
    </w:rPr>
  </w:style>
  <w:style w:type="paragraph" w:styleId="Ndice">
    <w:name w:val="Índice"/>
    <w:basedOn w:val="Normal"/>
    <w:qFormat/>
    <w:pPr>
      <w:suppressLineNumbers/>
    </w:pPr>
    <w:rPr/>
  </w:style>
  <w:style w:type="paragraph" w:styleId="Ttulo1">
    <w:name w:val="Título1"/>
    <w:basedOn w:val="Normal"/>
    <w:next w:val="BodyText"/>
    <w:qFormat/>
    <w:pPr>
      <w:keepNext w:val="true"/>
      <w:spacing w:before="240" w:after="120"/>
    </w:pPr>
    <w:rPr>
      <w:rFonts w:ascii="Liberation Sans;Arial" w:hAnsi="Liberation Sans;Arial" w:eastAsia="Noto Sans CJK SC" w:cs="Lohit Devanagari;Times New Roman"/>
      <w:sz w:val="28"/>
      <w:szCs w:val="28"/>
    </w:rPr>
  </w:style>
  <w:style w:type="paragraph" w:styleId="Caption1">
    <w:name w:val="caption1"/>
    <w:basedOn w:val="Normal"/>
    <w:qFormat/>
    <w:pPr>
      <w:suppressLineNumbers/>
      <w:spacing w:before="120" w:after="120"/>
    </w:pPr>
    <w:rPr>
      <w:i/>
      <w:iCs/>
    </w:rPr>
  </w:style>
  <w:style w:type="paragraph" w:styleId="CabealhoeRodap">
    <w:name w:val="Cabeçalho e Rodapé"/>
    <w:basedOn w:val="Normal"/>
    <w:qFormat/>
    <w:pPr>
      <w:suppressLineNumbers/>
      <w:tabs>
        <w:tab w:val="clear" w:pos="720"/>
        <w:tab w:val="center" w:pos="4819" w:leader="none"/>
        <w:tab w:val="right" w:pos="9638" w:leader="none"/>
      </w:tabs>
    </w:pPr>
    <w:rPr/>
  </w:style>
  <w:style w:type="paragraph" w:styleId="Header">
    <w:name w:val="Header"/>
    <w:basedOn w:val="CabealhoeRodap"/>
    <w:pPr/>
    <w:rPr/>
  </w:style>
  <w:style w:type="paragraph" w:styleId="Footer">
    <w:name w:val="Footer"/>
    <w:basedOn w:val="CabealhoeRodap"/>
    <w:pPr/>
    <w:rPr/>
  </w:style>
  <w:style w:type="paragraph" w:styleId="Standard">
    <w:name w:val="Standard"/>
    <w:qFormat/>
    <w:pPr>
      <w:widowControl w:val="false"/>
      <w:suppressAutoHyphens w:val="true"/>
      <w:overflowPunct w:val="true"/>
      <w:bidi w:val="0"/>
      <w:spacing w:before="0" w:after="0"/>
      <w:jc w:val="start"/>
      <w:textAlignment w:val="baseline"/>
    </w:pPr>
    <w:rPr>
      <w:rFonts w:ascii="Cambria" w:hAnsi="Cambria" w:eastAsia="MS Mincho;ＭＳ 明朝" w:cs="Cambria"/>
      <w:color w:val="auto"/>
      <w:kern w:val="2"/>
      <w:sz w:val="24"/>
      <w:szCs w:val="24"/>
      <w:lang w:val="pt-BR" w:eastAsia="zh-CN" w:bidi="ar-SA"/>
    </w:rPr>
  </w:style>
  <w:style w:type="paragraph" w:styleId="NormalTrebuchetMS">
    <w:name w:val="Normal + Trebuchet MS"/>
    <w:basedOn w:val="Standard"/>
    <w:qFormat/>
    <w:pPr>
      <w:ind w:firstLine="708" w:start="0" w:end="0"/>
      <w:jc w:val="both"/>
    </w:pPr>
    <w:rPr>
      <w:rFonts w:ascii="Arial" w:hAnsi="Arial" w:eastAsia="Arial" w:cs="Arial"/>
    </w:rPr>
  </w:style>
  <w:style w:type="paragraph" w:styleId="Default">
    <w:name w:val="Default"/>
    <w:qFormat/>
    <w:pPr>
      <w:widowControl/>
      <w:suppressAutoHyphens w:val="true"/>
      <w:overflowPunct w:val="true"/>
      <w:bidi w:val="0"/>
      <w:spacing w:before="0" w:after="0"/>
      <w:jc w:val="start"/>
    </w:pPr>
    <w:rPr>
      <w:rFonts w:ascii="Arial" w:hAnsi="Arial" w:eastAsia="SimSun;宋体" w:cs="Arial"/>
      <w:color w:val="000000"/>
      <w:kern w:val="0"/>
      <w:sz w:val="24"/>
      <w:szCs w:val="24"/>
      <w:lang w:val="pt-BR" w:eastAsia="zh-CN" w:bidi="ar-SA"/>
    </w:rPr>
  </w:style>
  <w:style w:type="paragraph" w:styleId="Contedodatabela">
    <w:name w:val="Conteúdo da tabela"/>
    <w:basedOn w:val="Normal"/>
    <w:qFormat/>
    <w:pPr>
      <w:suppressLineNumbers/>
    </w:pPr>
    <w:rPr/>
  </w:style>
  <w:style w:type="paragraph" w:styleId="LO-normal1">
    <w:name w:val="LO-normal1"/>
    <w:qFormat/>
    <w:pPr>
      <w:widowControl/>
      <w:suppressAutoHyphens w:val="true"/>
      <w:overflowPunct w:val="true"/>
      <w:bidi w:val="0"/>
      <w:spacing w:before="0" w:after="0"/>
      <w:jc w:val="start"/>
    </w:pPr>
    <w:rPr>
      <w:rFonts w:ascii="Liberation Serif" w:hAnsi="Liberation Serif" w:eastAsia="Liberation Serif" w:cs="Liberation Serif"/>
      <w:color w:val="auto"/>
      <w:kern w:val="0"/>
      <w:sz w:val="24"/>
      <w:szCs w:val="24"/>
      <w:lang w:val="pt-BR" w:eastAsia="zh-CN" w:bidi="hi-IN"/>
    </w:rPr>
  </w:style>
  <w:style w:type="paragraph" w:styleId="Contedodalista">
    <w:name w:val="Conteúdo da lista"/>
    <w:basedOn w:val="Normal"/>
    <w:qFormat/>
    <w:pPr>
      <w:ind w:hanging="0" w:start="567" w:end="0"/>
    </w:pPr>
    <w:rPr/>
  </w:style>
  <w:style w:type="paragraph" w:styleId="Ttulodalista">
    <w:name w:val="Título da lista"/>
    <w:basedOn w:val="Normal"/>
    <w:next w:val="Contedodalista"/>
    <w:qFormat/>
    <w:pPr>
      <w:ind w:hanging="0" w:start="0" w:end="0"/>
    </w:pPr>
    <w:rPr/>
  </w:style>
  <w:style w:type="paragraph" w:styleId="LO-normal">
    <w:name w:val="LO-normal"/>
    <w:qFormat/>
    <w:pPr>
      <w:widowControl w:val="false"/>
      <w:suppressAutoHyphens w:val="true"/>
      <w:overflowPunct w:val="true"/>
      <w:bidi w:val="0"/>
      <w:spacing w:before="0" w:after="0"/>
      <w:jc w:val="start"/>
    </w:pPr>
    <w:rPr>
      <w:rFonts w:ascii="Arial MT" w:hAnsi="Arial MT" w:eastAsia="Arial MT" w:cs="Arial MT"/>
      <w:color w:val="auto"/>
      <w:kern w:val="0"/>
      <w:sz w:val="22"/>
      <w:szCs w:val="22"/>
      <w:lang w:val="pt-PT" w:eastAsia="zh-CN" w:bidi="hi-IN"/>
    </w:rPr>
  </w:style>
  <w:style w:type="paragraph" w:styleId="Title">
    <w:name w:val="Title"/>
    <w:basedOn w:val="Normal"/>
    <w:qFormat/>
    <w:pPr>
      <w:ind w:start="127"/>
    </w:pPr>
    <w:rPr>
      <w:rFonts w:ascii="Times New Roman" w:hAnsi="Times New Roman" w:eastAsia="Times New Roman" w:cs="Times New Roman"/>
      <w:b/>
      <w:bCs/>
      <w:i/>
      <w:iCs/>
      <w:lang w:val="es-ES" w:eastAsia="en-US" w:bidi="ar-SA"/>
    </w:rPr>
  </w:style>
  <w:style w:type="paragraph" w:styleId="Contedodoquadro">
    <w:name w:val="Conteúdo do quadro"/>
    <w:basedOn w:val="Normal"/>
    <w:qFormat/>
    <w:pPr/>
    <w:rPr/>
  </w:style>
  <w:style w:type="paragraph" w:styleId="Ttulodetabela">
    <w:name w:val="Título de tabela"/>
    <w:basedOn w:val="Contedodatabe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8476</TotalTime>
  <Application>LibreOffice/24.2.0.3$Windows_X86_64 LibreOffice_project/da48488a73ddd66ea24cf16bbc4f7b9c08e9bea1</Application>
  <AppVersion>15.0000</AppVersion>
  <Pages>1</Pages>
  <Words>369</Words>
  <Characters>2343</Characters>
  <CharactersWithSpaces>2711</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2021-06-15T10:56:00Z</dcterms:created>
  <dc:creator>Bruno Sena</dc:creator>
  <dc:description/>
  <dc:language>pt-BR</dc:language>
  <cp:lastModifiedBy/>
  <cp:lastPrinted>2024-10-23T15:38:28Z</cp:lastPrinted>
  <dcterms:modified xsi:type="dcterms:W3CDTF">2024-11-05T16:07:26Z</dcterms:modified>
  <cp:revision>505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