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14407" cy="5760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40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4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> </w:t>
      </w:r>
      <w:r>
        <w:rPr>
          <w:u w:val="single"/>
        </w:rPr>
        <w:t>VI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RELATIVA</w:t>
      </w:r>
      <w:r>
        <w:rPr>
          <w:spacing w:val="-3"/>
          <w:u w:val="single"/>
        </w:rPr>
        <w:t> </w:t>
      </w:r>
      <w:r>
        <w:rPr>
          <w:u w:val="single"/>
        </w:rPr>
        <w:t>AO</w:t>
      </w:r>
      <w:r>
        <w:rPr>
          <w:spacing w:val="-3"/>
          <w:u w:val="single"/>
        </w:rPr>
        <w:t> </w:t>
      </w:r>
      <w:r>
        <w:rPr>
          <w:u w:val="single"/>
        </w:rPr>
        <w:t>TRABALHO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MENOR</w:t>
      </w:r>
    </w:p>
    <w:p>
      <w:pPr>
        <w:pStyle w:val="BodyText"/>
        <w:ind w:left="12"/>
        <w:jc w:val="center"/>
      </w:pPr>
      <w:r>
        <w:rPr/>
        <w:t>(modelo</w:t>
      </w:r>
      <w:r>
        <w:rPr>
          <w:spacing w:val="-5"/>
        </w:rPr>
        <w:t> </w:t>
      </w:r>
      <w:r>
        <w:rPr/>
        <w:t>meramente</w:t>
      </w:r>
      <w:r>
        <w:rPr>
          <w:spacing w:val="-3"/>
        </w:rPr>
        <w:t> </w:t>
      </w:r>
      <w:r>
        <w:rPr>
          <w:spacing w:val="-2"/>
        </w:rPr>
        <w:t>sugestivo)</w:t>
      </w:r>
    </w:p>
    <w:p>
      <w:pPr>
        <w:pStyle w:val="BodyText"/>
        <w:spacing w:before="292"/>
      </w:pPr>
    </w:p>
    <w:p>
      <w:pPr>
        <w:pStyle w:val="BodyText"/>
        <w:ind w:left="109" w:right="98"/>
        <w:jc w:val="both"/>
      </w:pPr>
      <w:r>
        <w:rPr/>
        <w:t>(IDENTIFICAÇÃO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PROPONENTE),</w:t>
      </w:r>
      <w:r>
        <w:rPr>
          <w:spacing w:val="-1"/>
        </w:rPr>
        <w:t> </w:t>
      </w:r>
      <w:r>
        <w:rPr/>
        <w:t>inscrito</w:t>
      </w:r>
      <w:r>
        <w:rPr>
          <w:spacing w:val="-2"/>
        </w:rPr>
        <w:t> </w:t>
      </w:r>
      <w:r>
        <w:rPr/>
        <w:t>no CPF/CNPJ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(NÚMERO),</w:t>
      </w:r>
      <w:r>
        <w:rPr>
          <w:spacing w:val="-3"/>
        </w:rPr>
        <w:t> </w:t>
      </w:r>
      <w:r>
        <w:rPr/>
        <w:t>declara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fins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disposto no</w:t>
      </w:r>
      <w:r>
        <w:rPr>
          <w:spacing w:val="-8"/>
        </w:rPr>
        <w:t> </w:t>
      </w:r>
      <w:r>
        <w:rPr/>
        <w:t>inciso</w:t>
      </w:r>
      <w:r>
        <w:rPr>
          <w:spacing w:val="-11"/>
        </w:rPr>
        <w:t> </w:t>
      </w:r>
      <w:r>
        <w:rPr/>
        <w:t>VI</w:t>
      </w:r>
      <w:r>
        <w:rPr>
          <w:spacing w:val="-12"/>
        </w:rPr>
        <w:t> </w:t>
      </w:r>
      <w:r>
        <w:rPr/>
        <w:t>do</w:t>
      </w:r>
      <w:r>
        <w:rPr>
          <w:spacing w:val="-8"/>
        </w:rPr>
        <w:t> </w:t>
      </w:r>
      <w:r>
        <w:rPr/>
        <w:t>art.</w:t>
      </w:r>
      <w:r>
        <w:rPr>
          <w:spacing w:val="-12"/>
        </w:rPr>
        <w:t> </w:t>
      </w:r>
      <w:r>
        <w:rPr/>
        <w:t>14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6"/>
        </w:rPr>
        <w:t> </w:t>
      </w:r>
      <w:r>
        <w:rPr/>
        <w:t>Federal</w:t>
      </w:r>
      <w:r>
        <w:rPr>
          <w:spacing w:val="-11"/>
        </w:rPr>
        <w:t> </w:t>
      </w:r>
      <w:r>
        <w:rPr/>
        <w:t>nº.</w:t>
      </w:r>
      <w:r>
        <w:rPr>
          <w:spacing w:val="-12"/>
        </w:rPr>
        <w:t> </w:t>
      </w:r>
      <w:r>
        <w:rPr/>
        <w:t>14.133/2021,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não</w:t>
      </w:r>
      <w:r>
        <w:rPr>
          <w:spacing w:val="-11"/>
        </w:rPr>
        <w:t> </w:t>
      </w:r>
      <w:r>
        <w:rPr/>
        <w:t>emprega</w:t>
      </w:r>
      <w:r>
        <w:rPr>
          <w:spacing w:val="-11"/>
        </w:rPr>
        <w:t> </w:t>
      </w:r>
      <w:r>
        <w:rPr/>
        <w:t>em</w:t>
      </w:r>
      <w:r>
        <w:rPr>
          <w:spacing w:val="-10"/>
        </w:rPr>
        <w:t> </w:t>
      </w:r>
      <w:r>
        <w:rPr/>
        <w:t>trabalho</w:t>
      </w:r>
      <w:r>
        <w:rPr>
          <w:spacing w:val="-11"/>
        </w:rPr>
        <w:t> </w:t>
      </w:r>
      <w:r>
        <w:rPr/>
        <w:t>noturno,</w:t>
      </w:r>
      <w:r>
        <w:rPr>
          <w:spacing w:val="-10"/>
        </w:rPr>
        <w:t> </w:t>
      </w:r>
      <w:r>
        <w:rPr/>
        <w:t>perigoso ou insalubre menores de 18 (dezoito) anos e em qualquer trabalho, menores de 16 (dezesseis) anos, salvo na condição de aprendiz a partir de 14 (quatorze) anos.</w:t>
      </w:r>
    </w:p>
    <w:p>
      <w:pPr>
        <w:pStyle w:val="BodyText"/>
        <w:spacing w:before="292"/>
      </w:pPr>
    </w:p>
    <w:p>
      <w:pPr>
        <w:pStyle w:val="BodyText"/>
        <w:tabs>
          <w:tab w:pos="1388" w:val="left" w:leader="none"/>
          <w:tab w:pos="3048" w:val="left" w:leader="none"/>
        </w:tabs>
        <w:ind w:left="14"/>
        <w:jc w:val="center"/>
      </w:pPr>
      <w:r>
        <w:rPr/>
        <w:t>Fortaleza, </w:t>
      </w:r>
      <w:r>
        <w:rPr>
          <w:u w:val="single"/>
        </w:rPr>
        <w:tab/>
      </w:r>
      <w:r>
        <w:rPr/>
        <w:t>, de 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1868677</wp:posOffset>
                </wp:positionH>
                <wp:positionV relativeFrom="paragraph">
                  <wp:posOffset>231246</wp:posOffset>
                </wp:positionV>
                <wp:extent cx="364109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1090" h="0">
                              <a:moveTo>
                                <a:pt x="0" y="0"/>
                              </a:moveTo>
                              <a:lnTo>
                                <a:pt x="364099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139999pt;margin-top:18.208349pt;width:286.7pt;height:.1pt;mso-position-horizontal-relative:page;mso-position-vertical-relative:paragraph;z-index:-15728640;mso-wrap-distance-left:0;mso-wrap-distance-right:0" id="docshape1" coordorigin="2943,364" coordsize="5734,0" path="m2943,364l8677,3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69"/>
        <w:jc w:val="center"/>
      </w:pPr>
      <w:r>
        <w:rPr/>
        <w:t>(Assinatura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Proponente)</w:t>
      </w:r>
    </w:p>
    <w:p>
      <w:pPr>
        <w:spacing w:before="0"/>
        <w:ind w:left="10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Obs: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Esse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anexo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será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coladas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178524</wp:posOffset>
                </wp:positionV>
                <wp:extent cx="5948680" cy="6959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48680" cy="695960"/>
                          <a:chExt cx="5948680" cy="6959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3598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 h="695960">
                                <a:moveTo>
                                  <a:pt x="5935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5959"/>
                                </a:lnTo>
                                <a:lnTo>
                                  <a:pt x="5935853" y="695959"/>
                                </a:lnTo>
                                <a:lnTo>
                                  <a:pt x="5935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96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83005" y="237410"/>
                            <a:ext cx="458406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Secretaria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Cultura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Fortaleza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(Secultfor)</w:t>
                              </w:r>
                            </w:p>
                            <w:p>
                              <w:pPr>
                                <w:spacing w:line="172" w:lineRule="exact" w:before="31"/>
                                <w:ind w:left="0" w:right="1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Rua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Padre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Valdevino,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1040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Joaquim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Távora 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CEP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60135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040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Fortaleza,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Ceará,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Brasil.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Tel.: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85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80278" y="188236"/>
                            <a:ext cx="1682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2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14.057032pt;width:468.4pt;height:54.8pt;mso-position-horizontal-relative:page;mso-position-vertical-relative:paragraph;z-index:-15728128;mso-wrap-distance-left:0;mso-wrap-distance-right:0" id="docshapegroup2" coordorigin="1133,281" coordsize="9368,1096">
                <v:rect style="position:absolute;left:1132;top:281;width:9348;height:1096" id="docshape3" filled="true" fillcolor="#1a969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08;top:655;width:7219;height:356" type="#_x0000_t202" id="docshape4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Secretaria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Cultura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Fortaleza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(Secultfor)</w:t>
                        </w:r>
                      </w:p>
                      <w:p>
                        <w:pPr>
                          <w:spacing w:line="172" w:lineRule="exact" w:before="31"/>
                          <w:ind w:left="0" w:right="18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Rua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Padre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Valdevino,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1040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Joaquim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Távora -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CEP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60135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040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Fortaleza,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Ceará,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Brasil.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Tel.: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85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3105-1387</w:t>
                        </w:r>
                      </w:p>
                    </w:txbxContent>
                  </v:textbox>
                  <w10:wrap type="none"/>
                </v:shape>
                <v:shape style="position:absolute;left:10235;top:577;width:265;height:247" type="#_x0000_t202" id="docshape5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2"/>
                          </w:rPr>
                          <w:t>41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400" w:bottom="0" w:left="7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2024-09-19T14:19:29Z</dcterms:created>
  <dcterms:modified xsi:type="dcterms:W3CDTF">2024-09-19T14:19:29Z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2024-09-19T00:00:00Z</vt:filetime>
  </property>
</Properties>
</file>