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DE CULTURA, TURISMO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rqtJRvwdIAEu2U7/xYdLguDWcA==">CgMxLjA4AHIhMTFzNmloZ0Q0b0VkSE1IRmFBTDF1UFpiZG9fXzBCbmpN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