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001/2024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PREMIAÇÃO PARA AGENTES CULTURAIS DE ORÓS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JOSÉ RIBEIRO DANTAS (SR. DANTAS)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DO AGENTE CULTURAL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Você é pessoa física ou pessoa jurídica?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Física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Jurídica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BANCÁRIOS PARA RECEBIMENTO DO PRÊMIO: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(Inserir dados bancários do agente cultural que está concorrendo ao prêmio - conta que receberá os recursos da premiação)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Vai concorrer às cotas?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sim. Qual?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 negra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indígena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Escolha a categoria a que vai concorrer: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 (    )   Categoria 1:  Premiação para instituições de pontos de cultura ou trajetória de grupo cultural com certificação de reconhecimento pelo Ministério da Cultura MINC com localização na Zona Rural.</w:t>
      </w:r>
    </w:p>
    <w:tbl>
      <w:tblPr>
        <w:tblStyle w:val="Table1"/>
        <w:tblW w:w="8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5"/>
        <w:gridCol w:w="2646"/>
        <w:gridCol w:w="4394"/>
        <w:tblGridChange w:id="0">
          <w:tblGrid>
            <w:gridCol w:w="1455"/>
            <w:gridCol w:w="2646"/>
            <w:gridCol w:w="4394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Vagas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do prêmio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R$ 10.000,00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R$ 20.000,00</w:t>
            </w:r>
          </w:p>
        </w:tc>
      </w:tr>
    </w:tbl>
    <w:p w:rsidR="00000000" w:rsidDel="00000000" w:rsidP="00000000" w:rsidRDefault="00000000" w:rsidRPr="00000000" w14:paraId="00000020">
      <w:pPr>
        <w:spacing w:after="0" w:line="276" w:lineRule="auto"/>
        <w:ind w:left="420" w:right="259"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(     )  Categoria 2: Premiação para instituições de pontos de cultura ou trajetória de grupo cultural com certificação de reconhecimento pelo Ministério da Cultura MINC. </w:t>
      </w:r>
    </w:p>
    <w:tbl>
      <w:tblPr>
        <w:tblStyle w:val="Table2"/>
        <w:tblW w:w="8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5"/>
        <w:gridCol w:w="2646"/>
        <w:gridCol w:w="4394"/>
        <w:tblGridChange w:id="0">
          <w:tblGrid>
            <w:gridCol w:w="1455"/>
            <w:gridCol w:w="2646"/>
            <w:gridCol w:w="4394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Vagas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do prêmio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R$ 10.000,00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R$ 40.000,00</w:t>
            </w:r>
          </w:p>
        </w:tc>
      </w:tr>
    </w:tbl>
    <w:p w:rsidR="00000000" w:rsidDel="00000000" w:rsidP="00000000" w:rsidRDefault="00000000" w:rsidRPr="00000000" w14:paraId="0000002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  <w:t xml:space="preserve">(    )  Categoria 3:  Premiação para trajetória de Pessoa Física. 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8.6666666666665"/>
            <w:gridCol w:w="3008.6666666666665"/>
            <w:gridCol w:w="3008.6666666666665"/>
            <w:tblGridChange w:id="0">
              <w:tblGrid>
                <w:gridCol w:w="3008.6666666666665"/>
                <w:gridCol w:w="3008.6666666666665"/>
                <w:gridCol w:w="3008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Vagas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Valor do prêmio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Valor total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R$ 2.000,00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R$ 4.000,00</w:t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Categoria 4: Premiação para grupos LGBTQIA+ com grupo Cultura Popular e trajetória. </w:t>
      </w:r>
    </w:p>
    <w:p w:rsidR="00000000" w:rsidDel="00000000" w:rsidP="00000000" w:rsidRDefault="00000000" w:rsidRPr="00000000" w14:paraId="0000003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4"/>
            <w:tblW w:w="9026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8.6666666666665"/>
            <w:gridCol w:w="3008.6666666666665"/>
            <w:gridCol w:w="3008.6666666666665"/>
            <w:tblGridChange w:id="0">
              <w:tblGrid>
                <w:gridCol w:w="3008.6666666666665"/>
                <w:gridCol w:w="3008.6666666666665"/>
                <w:gridCol w:w="3008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Vaga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Valor do Prêmio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Valor total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01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R$ 6.565,74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R$ 6.565,74</w:t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JURÍDICA: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Razão Social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fantasia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CNPJ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Número de representantes legais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legal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 do representante legal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 do representante legal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 do representante legal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 do representante legal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 do representante legal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Representante legal é pessoa com deficiência?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 deficiência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SOBRE TRAJETÓRIA CULTURAL</w:t>
      </w:r>
    </w:p>
    <w:p w:rsidR="00000000" w:rsidDel="00000000" w:rsidP="00000000" w:rsidRDefault="00000000" w:rsidRPr="00000000" w14:paraId="00000060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2.1 Quais são as suas principais ações e atividades culturais realizadas?</w:t>
      </w:r>
    </w:p>
    <w:p w:rsidR="00000000" w:rsidDel="00000000" w:rsidP="00000000" w:rsidRDefault="00000000" w:rsidRPr="00000000" w14:paraId="00000061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062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 Como começou a sua trajetória cultural?</w:t>
      </w:r>
    </w:p>
    <w:p w:rsidR="00000000" w:rsidDel="00000000" w:rsidP="00000000" w:rsidRDefault="00000000" w:rsidRPr="00000000" w14:paraId="00000064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065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2.3 Como as ações que você desenvolve transformam a realidade do seu entorno/sua comunidade? </w:t>
      </w:r>
    </w:p>
    <w:p w:rsidR="00000000" w:rsidDel="00000000" w:rsidP="00000000" w:rsidRDefault="00000000" w:rsidRPr="00000000" w14:paraId="00000067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2.4 Na sua trajetória cultural, você desenvolveu ações e projetos com outras esferas de conhecimento, tais como educação, saúde etc? </w:t>
      </w:r>
    </w:p>
    <w:p w:rsidR="00000000" w:rsidDel="00000000" w:rsidP="00000000" w:rsidRDefault="00000000" w:rsidRPr="00000000" w14:paraId="0000006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2.5 Você desenvolveu ações voltadas a grupos em situação de vulnerabilidade econômica e/ou social, tais como pessoas negras, indígenas, crianças, jovens, idosos, pessoas em situação de rua, entre outros? Se sim, quais?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DOCUMENTAÇÃO OBRIGATÓRIA ( Anexos) </w:t>
      </w:r>
    </w:p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Junte documentos que comprovem a sua atuação cultural, tais como cartazes, folders, reportagens de revistas, certificados, premiações, entre outros documentos.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SECRETARIA MUNICIPAL DE TURISMO, CULTURA E EVENTOS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-433344</wp:posOffset>
          </wp:positionV>
          <wp:extent cx="7529419" cy="10646796"/>
          <wp:effectExtent b="0" l="0" r="0" t="0"/>
          <wp:wrapNone/>
          <wp:docPr descr="Fundo preto com letras brancas" id="956334729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-759" r="759" t="0"/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viso">
    <w:name w:val="Revision"/>
    <w:hidden w:val="1"/>
    <w:uiPriority w:val="99"/>
    <w:semiHidden w:val="1"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05A5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05A5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05A57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ph" w:customStyle="1">
    <w:name w:val="paragraph"/>
    <w:basedOn w:val="Normal"/>
    <w:rsid w:val="00D936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93661"/>
  </w:style>
  <w:style w:type="character" w:styleId="eop" w:customStyle="1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2D7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zSpw1KD6MVwZyrUDQwJUK20blQ==">CgMxLjAaHwoBMBIaChgICVIUChJ0YWJsZS5tMG1mMnJqZ3pvOWwaHwoBMRIaChgICVIUChJ0YWJsZS5ydGs0MWZrbDNzamYyCGguZ2pkZ3hzOAByITFqa2tVV2NCRTNITXRjOTFwU1F3dW9YTlF6VlU2a0ktMQ==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2024-04-05T20:09:00Z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