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4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28736" cy="6705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736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7"/>
        </w:rPr>
      </w:pPr>
    </w:p>
    <w:p>
      <w:pPr>
        <w:spacing w:after="0"/>
        <w:rPr>
          <w:rFonts w:ascii="Times New Roman"/>
          <w:sz w:val="7"/>
        </w:rPr>
        <w:sectPr>
          <w:type w:val="continuous"/>
          <w:pgSz w:w="11910" w:h="16840"/>
          <w:pgMar w:top="420" w:bottom="0" w:left="1000" w:right="1000"/>
        </w:sectPr>
      </w:pPr>
    </w:p>
    <w:p>
      <w:pPr>
        <w:spacing w:line="276" w:lineRule="auto" w:before="196"/>
        <w:ind w:left="3637" w:right="0" w:firstLine="794"/>
        <w:jc w:val="left"/>
        <w:rPr>
          <w:b/>
          <w:sz w:val="18"/>
        </w:rPr>
      </w:pPr>
      <w:r>
        <w:rPr>
          <w:b/>
          <w:sz w:val="18"/>
        </w:rPr>
        <w:t>EDITAL Nº 9909 CHAMADA PÚBLICA Nº 011/2024 PROCESSO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ADM.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Nº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P452875/2023</w:t>
      </w:r>
    </w:p>
    <w:p>
      <w:pPr>
        <w:spacing w:before="93"/>
        <w:ind w:left="2185" w:right="0" w:firstLine="0"/>
        <w:jc w:val="left"/>
        <w:rPr>
          <w:rFonts w:ascii="Arial MT"/>
          <w:sz w:val="20"/>
        </w:rPr>
      </w:pPr>
      <w:r>
        <w:rPr/>
        <w:br w:type="column"/>
      </w:r>
      <w:r>
        <w:rPr>
          <w:rFonts w:ascii="Arial MT"/>
          <w:spacing w:val="-2"/>
          <w:sz w:val="20"/>
        </w:rPr>
        <w:t>Fl.62</w:t>
      </w:r>
    </w:p>
    <w:p>
      <w:pPr>
        <w:spacing w:after="0"/>
        <w:jc w:val="left"/>
        <w:rPr>
          <w:rFonts w:ascii="Arial MT"/>
          <w:sz w:val="20"/>
        </w:rPr>
        <w:sectPr>
          <w:type w:val="continuous"/>
          <w:pgSz w:w="11910" w:h="16840"/>
          <w:pgMar w:top="420" w:bottom="0" w:left="1000" w:right="1000"/>
          <w:cols w:num="2" w:equalWidth="0">
            <w:col w:w="6264" w:space="40"/>
            <w:col w:w="3606"/>
          </w:cols>
        </w:sectPr>
      </w:pPr>
    </w:p>
    <w:p>
      <w:pPr>
        <w:pStyle w:val="BodyText"/>
        <w:rPr>
          <w:rFonts w:ascii="Arial MT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9848462</wp:posOffset>
            </wp:positionV>
            <wp:extent cx="7458374" cy="84392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374" cy="843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33"/>
        <w:rPr>
          <w:rFonts w:ascii="Arial MT"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9"/>
          <w:u w:val="single"/>
        </w:rPr>
        <w:t> </w:t>
      </w:r>
      <w:r>
        <w:rPr>
          <w:u w:val="single"/>
        </w:rPr>
        <w:t>XVI</w:t>
      </w:r>
      <w:r>
        <w:rPr>
          <w:spacing w:val="-3"/>
          <w:u w:val="single"/>
        </w:rPr>
        <w:t> </w:t>
      </w:r>
      <w:r>
        <w:rPr>
          <w:u w:val="single"/>
        </w:rPr>
        <w:t>-</w:t>
      </w:r>
      <w:r>
        <w:rPr>
          <w:spacing w:val="-7"/>
          <w:u w:val="single"/>
        </w:rPr>
        <w:t> </w:t>
      </w:r>
      <w:r>
        <w:rPr>
          <w:u w:val="single"/>
        </w:rPr>
        <w:t>DECLARAÇÃO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PERTENCIMENTO</w:t>
      </w:r>
      <w:r>
        <w:rPr>
          <w:spacing w:val="-4"/>
          <w:u w:val="single"/>
        </w:rPr>
        <w:t> </w:t>
      </w:r>
      <w:r>
        <w:rPr>
          <w:u w:val="single"/>
        </w:rPr>
        <w:t>ÉTNICO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AGENTE</w:t>
      </w:r>
      <w:r>
        <w:rPr>
          <w:spacing w:val="-6"/>
          <w:u w:val="single"/>
        </w:rPr>
        <w:t> </w:t>
      </w:r>
      <w:r>
        <w:rPr>
          <w:u w:val="single"/>
        </w:rPr>
        <w:t>CULTURAL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INDÍGENA</w:t>
      </w:r>
    </w:p>
    <w:p>
      <w:pPr>
        <w:spacing w:before="161"/>
        <w:ind w:left="0" w:right="21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(Para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agentes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culturais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concorrentes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às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cotas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étnico-raciais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–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negros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ou</w:t>
      </w:r>
      <w:r>
        <w:rPr>
          <w:b/>
          <w:i/>
          <w:spacing w:val="-4"/>
          <w:sz w:val="22"/>
        </w:rPr>
        <w:t> </w:t>
      </w:r>
      <w:r>
        <w:rPr>
          <w:b/>
          <w:i/>
          <w:spacing w:val="-2"/>
          <w:sz w:val="22"/>
        </w:rPr>
        <w:t>indígenas)</w:t>
      </w:r>
    </w:p>
    <w:p>
      <w:pPr>
        <w:pStyle w:val="BodyText"/>
        <w:spacing w:before="238"/>
        <w:rPr>
          <w:b/>
          <w:i/>
        </w:rPr>
      </w:pPr>
    </w:p>
    <w:p>
      <w:pPr>
        <w:pStyle w:val="BodyText"/>
        <w:tabs>
          <w:tab w:pos="6739" w:val="left" w:leader="none"/>
          <w:tab w:pos="9319" w:val="left" w:leader="none"/>
        </w:tabs>
        <w:ind w:right="27"/>
        <w:jc w:val="center"/>
      </w:pPr>
      <w:r>
        <w:rPr>
          <w:spacing w:val="-5"/>
        </w:rPr>
        <w:t>Eu,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CPF</w:t>
      </w:r>
    </w:p>
    <w:p>
      <w:pPr>
        <w:pStyle w:val="BodyText"/>
        <w:tabs>
          <w:tab w:pos="2633" w:val="left" w:leader="none"/>
          <w:tab w:pos="2840" w:val="left" w:leader="none"/>
          <w:tab w:pos="5377" w:val="left" w:leader="none"/>
          <w:tab w:pos="5588" w:val="left" w:leader="none"/>
          <w:tab w:pos="8937" w:val="left" w:leader="none"/>
        </w:tabs>
        <w:ind w:left="111" w:right="134"/>
      </w:pPr>
      <w:r>
        <w:rPr>
          <w:spacing w:val="-6"/>
        </w:rPr>
        <w:t>nº</w:t>
      </w:r>
      <w:r>
        <w:rPr>
          <w:u w:val="single"/>
        </w:rPr>
        <w:tab/>
        <w:tab/>
      </w:r>
      <w:r>
        <w:rPr/>
        <w:t>, RG nº </w:t>
      </w:r>
      <w:r>
        <w:rPr>
          <w:u w:val="single"/>
        </w:rPr>
        <w:tab/>
        <w:tab/>
      </w:r>
      <w:r>
        <w:rPr/>
        <w:t>,</w:t>
      </w:r>
      <w:r>
        <w:rPr>
          <w:spacing w:val="-7"/>
        </w:rPr>
        <w:t> </w:t>
      </w:r>
      <w:r>
        <w:rPr/>
        <w:t>DECLARO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fins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participação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X</w:t>
      </w:r>
      <w:r>
        <w:rPr>
          <w:spacing w:val="-7"/>
        </w:rPr>
        <w:t> </w:t>
      </w:r>
      <w:r>
        <w:rPr/>
        <w:t>Edital </w:t>
      </w:r>
      <w:r>
        <w:rPr>
          <w:spacing w:val="-5"/>
        </w:rPr>
        <w:t>das</w:t>
      </w:r>
      <w:r>
        <w:rPr/>
        <w:tab/>
      </w:r>
      <w:r>
        <w:rPr>
          <w:spacing w:val="-2"/>
        </w:rPr>
        <w:t>Artes,</w:t>
      </w:r>
      <w:r>
        <w:rPr/>
        <w:tab/>
      </w:r>
      <w:r>
        <w:rPr>
          <w:spacing w:val="-2"/>
        </w:rPr>
        <w:t>linguagem</w:t>
      </w:r>
      <w:r>
        <w:rPr>
          <w:u w:val="single"/>
        </w:rPr>
        <w:tab/>
      </w:r>
      <w:r>
        <w:rPr>
          <w:spacing w:val="-2"/>
        </w:rPr>
        <w:t>categoria</w:t>
      </w:r>
    </w:p>
    <w:p>
      <w:pPr>
        <w:pStyle w:val="BodyText"/>
        <w:tabs>
          <w:tab w:pos="4537" w:val="left" w:leader="none"/>
          <w:tab w:pos="9804" w:val="left" w:leader="none"/>
        </w:tabs>
        <w:spacing w:before="1"/>
        <w:ind w:left="111" w:right="99"/>
      </w:pPr>
      <w:r>
        <w:rPr>
          <w:u w:val="single"/>
        </w:rPr>
        <w:tab/>
      </w:r>
      <w:r>
        <w:rPr>
          <w:spacing w:val="40"/>
        </w:rPr>
        <w:t> </w:t>
      </w:r>
      <w:r>
        <w:rPr/>
        <w:t>que</w:t>
      </w:r>
      <w:r>
        <w:rPr>
          <w:spacing w:val="80"/>
        </w:rPr>
        <w:t> </w:t>
      </w:r>
      <w:r>
        <w:rPr/>
        <w:t>sou</w:t>
      </w:r>
      <w:r>
        <w:rPr>
          <w:spacing w:val="97"/>
        </w:rPr>
        <w:t> </w:t>
      </w:r>
      <w:r>
        <w:rPr>
          <w:u w:val="single"/>
        </w:rPr>
        <w:tab/>
      </w:r>
      <w:r>
        <w:rPr/>
        <w:t> (informar se é NEGRO OU INDÍGENA).</w:t>
      </w:r>
    </w:p>
    <w:p>
      <w:pPr>
        <w:pStyle w:val="BodyText"/>
        <w:spacing w:before="241"/>
      </w:pPr>
    </w:p>
    <w:p>
      <w:pPr>
        <w:pStyle w:val="BodyText"/>
        <w:ind w:left="111"/>
      </w:pPr>
      <w:r>
        <w:rPr/>
        <w:t>Por</w:t>
      </w:r>
      <w:r>
        <w:rPr>
          <w:spacing w:val="-10"/>
        </w:rPr>
        <w:t> </w:t>
      </w:r>
      <w:r>
        <w:rPr/>
        <w:t>ser</w:t>
      </w:r>
      <w:r>
        <w:rPr>
          <w:spacing w:val="-10"/>
        </w:rPr>
        <w:t> </w:t>
      </w:r>
      <w:r>
        <w:rPr/>
        <w:t>verdade,</w:t>
      </w:r>
      <w:r>
        <w:rPr>
          <w:spacing w:val="-9"/>
        </w:rPr>
        <w:t> </w:t>
      </w:r>
      <w:r>
        <w:rPr/>
        <w:t>assino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declaração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estou</w:t>
      </w:r>
      <w:r>
        <w:rPr>
          <w:spacing w:val="-11"/>
        </w:rPr>
        <w:t> </w:t>
      </w:r>
      <w:r>
        <w:rPr/>
        <w:t>ciente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apresentação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falsa</w:t>
      </w:r>
      <w:r>
        <w:rPr>
          <w:spacing w:val="-8"/>
        </w:rPr>
        <w:t> </w:t>
      </w:r>
      <w:r>
        <w:rPr/>
        <w:t>pode acarretar desclassificação do edital e aplicação de sanções criminais.</w:t>
      </w:r>
    </w:p>
    <w:p>
      <w:pPr>
        <w:pStyle w:val="BodyText"/>
      </w:pPr>
    </w:p>
    <w:p>
      <w:pPr>
        <w:pStyle w:val="BodyText"/>
        <w:spacing w:before="238"/>
      </w:pPr>
    </w:p>
    <w:p>
      <w:pPr>
        <w:pStyle w:val="BodyText"/>
        <w:tabs>
          <w:tab w:pos="2002" w:val="left" w:leader="none"/>
          <w:tab w:pos="3705" w:val="left" w:leader="none"/>
        </w:tabs>
        <w:ind w:right="25"/>
        <w:jc w:val="center"/>
      </w:pPr>
      <w:r>
        <w:rPr>
          <w:spacing w:val="-2"/>
        </w:rPr>
        <w:t>Fortaleza/CE,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2599054</wp:posOffset>
                </wp:positionH>
                <wp:positionV relativeFrom="paragraph">
                  <wp:posOffset>313318</wp:posOffset>
                </wp:positionV>
                <wp:extent cx="22955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 h="0">
                              <a:moveTo>
                                <a:pt x="0" y="0"/>
                              </a:moveTo>
                              <a:lnTo>
                                <a:pt x="229538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649994pt;margin-top:24.670786pt;width:180.75pt;height:.1pt;mso-position-horizontal-relative:page;mso-position-vertical-relative:paragraph;z-index:-15728640;mso-wrap-distance-left:0;mso-wrap-distance-right:0" id="docshape1" coordorigin="4093,493" coordsize="3615,0" path="m4093,493l7708,493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9"/>
        <w:ind w:right="102"/>
        <w:jc w:val="center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Agente</w:t>
      </w:r>
      <w:r>
        <w:rPr>
          <w:spacing w:val="-4"/>
        </w:rPr>
        <w:t> </w:t>
      </w:r>
      <w:r>
        <w:rPr>
          <w:spacing w:val="-2"/>
        </w:rPr>
        <w:t>Cultural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spacing w:before="1"/>
        <w:ind w:left="115" w:right="27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Obs: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Este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anexo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não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será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aceito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com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assinaturas</w:t>
      </w:r>
      <w:r>
        <w:rPr>
          <w:b/>
          <w:i/>
          <w:spacing w:val="-6"/>
          <w:sz w:val="22"/>
        </w:rPr>
        <w:t> </w:t>
      </w:r>
      <w:r>
        <w:rPr>
          <w:b/>
          <w:i/>
          <w:spacing w:val="-2"/>
          <w:sz w:val="22"/>
        </w:rPr>
        <w:t>coladas.</w:t>
      </w:r>
    </w:p>
    <w:sectPr>
      <w:type w:val="continuous"/>
      <w:pgSz w:w="11910" w:h="16840"/>
      <w:pgMar w:top="420" w:bottom="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798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2024-07-01T17:53:53Z</dcterms:created>
  <dcterms:modified xsi:type="dcterms:W3CDTF">2024-07-01T17:53:53Z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2024-07-01T00:00:00Z</vt:filetime>
  </property>
</Properties>
</file>