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28736" cy="6705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1000" w:right="780"/>
        </w:sectPr>
      </w:pPr>
    </w:p>
    <w:p>
      <w:pPr>
        <w:spacing w:line="276" w:lineRule="auto" w:before="196"/>
        <w:ind w:left="3637" w:right="0" w:firstLine="794"/>
        <w:jc w:val="left"/>
        <w:rPr>
          <w:b/>
          <w:sz w:val="18"/>
        </w:rPr>
      </w:pPr>
      <w:r>
        <w:rPr>
          <w:b/>
          <w:sz w:val="18"/>
        </w:rPr>
        <w:t>EDITAL Nº 9909 CHAMADA PÚBLICA Nº 011/2024 PROCESSO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ADM.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P452875/2023</w:t>
      </w:r>
    </w:p>
    <w:p>
      <w:pPr>
        <w:spacing w:before="93"/>
        <w:ind w:left="2185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pacing w:val="-2"/>
          <w:sz w:val="20"/>
        </w:rPr>
        <w:t>Fl.50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top="420" w:bottom="0" w:left="1000" w:right="780"/>
          <w:cols w:num="2" w:equalWidth="0">
            <w:col w:w="6264" w:space="40"/>
            <w:col w:w="3826"/>
          </w:cols>
        </w:sectPr>
      </w:pPr>
    </w:p>
    <w:p>
      <w:pPr>
        <w:pStyle w:val="BodyText"/>
        <w:rPr>
          <w:rFonts w:ascii="Arial MT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</w:rPr>
      </w:pPr>
    </w:p>
    <w:p>
      <w:pPr>
        <w:pStyle w:val="BodyText"/>
        <w:spacing w:before="146"/>
        <w:rPr>
          <w:rFonts w:ascii="Arial MT"/>
        </w:rPr>
      </w:pPr>
    </w:p>
    <w:p>
      <w:pPr>
        <w:pStyle w:val="Heading1"/>
        <w:spacing w:before="1"/>
        <w:ind w:right="324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VI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RELATÓRIO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CUMPRIMENTO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OBJETO/FINALIDADE</w:t>
      </w:r>
    </w:p>
    <w:p>
      <w:pPr>
        <w:pStyle w:val="BodyText"/>
        <w:spacing w:before="8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743864</wp:posOffset>
                </wp:positionH>
                <wp:positionV relativeFrom="paragraph">
                  <wp:posOffset>222986</wp:posOffset>
                </wp:positionV>
                <wp:extent cx="6071235" cy="1968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71235" cy="196850"/>
                          <a:chExt cx="6071235" cy="19685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208502" y="6096"/>
                            <a:ext cx="2856865" cy="18478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938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CONCESSÃO: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6096"/>
                            <a:ext cx="3202940" cy="18478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135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UNIDADE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OUTORGADO: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72006pt;margin-top:17.557993pt;width:478.05pt;height:15.5pt;mso-position-horizontal-relative:page;mso-position-vertical-relative:paragraph;z-index:-15728640;mso-wrap-distance-left:0;mso-wrap-distance-right:0" id="docshapegroup1" coordorigin="1171,351" coordsize="9561,310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224;top:360;width:4499;height:291" type="#_x0000_t202" id="docshape2" filled="false" stroked="true" strokeweight=".96002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93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Nº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TERMO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CONCESSÃO: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81;top:360;width:5044;height:291" type="#_x0000_t202" id="docshape3" filled="false" stroked="true" strokeweight=".95999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135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UNIDADE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OUTORGADO: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716280</wp:posOffset>
                </wp:positionH>
                <wp:positionV relativeFrom="paragraph">
                  <wp:posOffset>622274</wp:posOffset>
                </wp:positionV>
                <wp:extent cx="6126480" cy="410654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26480" cy="410654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0" w:right="97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RELATÓRIO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CUMPRIMENTO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OBJETO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67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98" w:right="35"/>
                              <w:jc w:val="both"/>
                            </w:pPr>
                            <w:r>
                              <w:rPr>
                                <w:b/>
                              </w:rPr>
                              <w:t>OBSERVAÇÃO: </w:t>
                            </w:r>
                            <w:r>
                              <w:rPr/>
                              <w:t>FALAR SOBRE A EXECUÇÃO DO PROJETO, SUA REPERCUSSÃO NA SOCIEDADE, PÚBLICO ATINGIDO, BENEFÍCIOS ALCANÇADOS, DIFICULDADES ENCONTRADAS E OUTROS. (ANEXAR FOTOS, FOLDERS, CARTAZES, LINKS 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400002pt;margin-top:48.997993pt;width:482.4pt;height:323.350pt;mso-position-horizontal-relative:page;mso-position-vertical-relative:paragraph;z-index:-15728128;mso-wrap-distance-left:0;mso-wrap-distance-right:0" type="#_x0000_t202" id="docshape4" filled="false" stroked="true" strokeweight=".95996pt" strokecolor="#000000">
                <v:textbox inset="0,0,0,0">
                  <w:txbxContent>
                    <w:p>
                      <w:pPr>
                        <w:spacing w:line="265" w:lineRule="exact" w:before="0"/>
                        <w:ind w:left="0" w:right="97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RELATÓRIO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CUMPRIMENTO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OBJETO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267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ind w:left="98" w:right="35"/>
                        <w:jc w:val="both"/>
                      </w:pPr>
                      <w:r>
                        <w:rPr>
                          <w:b/>
                        </w:rPr>
                        <w:t>OBSERVAÇÃO: </w:t>
                      </w:r>
                      <w:r>
                        <w:rPr/>
                        <w:t>FALAR SOBRE A EXECUÇÃO DO PROJETO, SUA REPERCUSSÃO NA SOCIEDADE, PÚBLICO ATINGIDO, BENEFÍCIOS ALCANÇADOS, DIFICULDADES ENCONTRADAS E OUTROS. (ANEXAR FOTOS, FOLDERS, CARTAZES, LINKS ETC.)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rPr>
          <w:b/>
          <w:sz w:val="20"/>
        </w:rPr>
      </w:pPr>
    </w:p>
    <w:p>
      <w:pPr>
        <w:pStyle w:val="BodyText"/>
        <w:spacing w:before="45"/>
        <w:rPr>
          <w:b/>
        </w:rPr>
      </w:pPr>
    </w:p>
    <w:p>
      <w:pPr>
        <w:pStyle w:val="BodyText"/>
        <w:ind w:left="104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data</w:t>
      </w:r>
    </w:p>
    <w:p>
      <w:pPr>
        <w:pStyle w:val="BodyText"/>
        <w:spacing w:before="8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829360</wp:posOffset>
                </wp:positionH>
                <wp:positionV relativeFrom="paragraph">
                  <wp:posOffset>224498</wp:posOffset>
                </wp:positionV>
                <wp:extent cx="6167120" cy="1955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167120" cy="195580"/>
                          <a:chExt cx="6167120" cy="19558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671902" y="6095"/>
                            <a:ext cx="3489325" cy="18288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9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6095"/>
                            <a:ext cx="2666365" cy="18288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98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UNIDADE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OUTORGADO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304008pt;margin-top:17.677036pt;width:485.6pt;height:15.4pt;mso-position-horizontal-relative:page;mso-position-vertical-relative:paragraph;z-index:-15727616;mso-wrap-distance-left:0;mso-wrap-distance-right:0" id="docshapegroup5" coordorigin="1306,354" coordsize="9712,308">
                <v:shape style="position:absolute;left:5513;top:363;width:5495;height:288" type="#_x0000_t202" id="docshape6" filled="false" stroked="true" strokeweight=".95996pt" strokecolor="#000000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9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ASSINATURA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15;top:363;width:4199;height:288" type="#_x0000_t202" id="docshape7" filled="false" stroked="true" strokeweight=".95999pt" strokecolor="#000000">
                  <v:textbox inset="0,0,0,0">
                    <w:txbxContent>
                      <w:p>
                        <w:pPr>
                          <w:spacing w:line="265" w:lineRule="exact" w:before="0"/>
                          <w:ind w:left="98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UNIDADE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OUTORGADO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420" w:bottom="0" w:left="10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97"/>
      <w:jc w:val="center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2024-07-01T17:44:01Z</dcterms:created>
  <dcterms:modified xsi:type="dcterms:W3CDTF">2024-07-01T17:44:01Z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