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DE COMUNIDADE TRADICIONAL PROPONENTE QUILOMBOLA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</w:t>
      </w:r>
    </w:p>
    <w:tbl>
      <w:tblPr>
        <w:tblStyle w:val="Table1"/>
        <w:tblW w:w="904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</w:t>
        <w:tab/>
        <w:tab/>
        <w:tab/>
        <w:tab/>
        <w:tab/>
        <w:tab/>
      </w:r>
    </w:p>
    <w:tbl>
      <w:tblPr>
        <w:tblStyle w:val="Table2"/>
        <w:tblW w:w="37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tblGridChange w:id="0">
          <w:tblGrid>
            <w:gridCol w:w="372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</w:t>
      </w:r>
    </w:p>
    <w:tbl>
      <w:tblPr>
        <w:tblStyle w:val="Table3"/>
        <w:tblW w:w="36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tblGridChange w:id="0">
          <w:tblGrid>
            <w:gridCol w:w="3690"/>
          </w:tblGrid>
        </w:tblGridChange>
      </w:tblGrid>
      <w:tr>
        <w:trPr>
          <w:cantSplit w:val="0"/>
          <w:trHeight w:val="263.83789062499994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Comunidade (Nome pela qual é conhecida, localidade e/ou distrito)</w:t>
      </w:r>
    </w:p>
    <w:tbl>
      <w:tblPr>
        <w:tblStyle w:val="Table4"/>
        <w:tblW w:w="904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Cidade, dia, mês e ano.</w:t>
      </w:r>
    </w:p>
    <w:tbl>
      <w:tblPr>
        <w:tblStyle w:val="Table5"/>
        <w:tblW w:w="9048.18897637795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mantenho laços familiares, econômicos, sociais e culturais com a referida comunidade.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Declaro, ainda, ter ciência de que as informações prestadas para o processo de análise da condição declarada por mim, com vistas a obter cota específica para beneficiar comunidades quilombolas, conforme XVIII EDITAL CEARÁ CICLO NATALINO PARA GRUPOS – 2023, são de minha inteira responsabilidade e quaisquer informações inverídicas prestadas implicará no indeferimento da minha solicitação e na aplicação de medidas legais cabíveis.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hipótese de configuração de fraude na documentação comprobatória em qualquer momento, inclusive posterior à seleção, assegurado a mim o direito ao contraditório e a ampla defesa.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_______________, _____ de ________de 2023.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proponente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Liderança da Comunidade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CPF:___.____.___-___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0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