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jc w:val="both"/>
        <w:rPr/>
      </w:pPr>
      <w:r>
        <w:rPr/>
      </w:r>
    </w:p>
    <w:p>
      <w:pPr>
        <w:pStyle w:val="Normal1"/>
        <w:spacing w:lineRule="auto" w:line="240" w:before="240" w:after="0"/>
        <w:ind w:right="979" w:hanging="0"/>
        <w:jc w:val="center"/>
        <w:rPr>
          <w:b/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 xml:space="preserve">EDITAL Nº 9152 </w:t>
      </w:r>
    </w:p>
    <w:p>
      <w:pPr>
        <w:pStyle w:val="Normal1"/>
        <w:spacing w:lineRule="auto" w:line="240" w:before="240" w:after="0"/>
        <w:ind w:right="979" w:hanging="0"/>
        <w:jc w:val="center"/>
        <w:rPr>
          <w:b/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 xml:space="preserve">CHAMADA PÚBLICA Nº 011/2023 </w:t>
      </w:r>
    </w:p>
    <w:p>
      <w:pPr>
        <w:pStyle w:val="Normal1"/>
        <w:spacing w:lineRule="auto" w:line="240" w:before="240" w:after="0"/>
        <w:ind w:right="979" w:hanging="0"/>
        <w:jc w:val="center"/>
        <w:rPr>
          <w:b/>
          <w:b/>
          <w:sz w:val="18"/>
          <w:szCs w:val="18"/>
          <w:highlight w:val="white"/>
        </w:rPr>
      </w:pPr>
      <w:r>
        <w:rPr>
          <w:b/>
          <w:sz w:val="18"/>
          <w:szCs w:val="18"/>
          <w:highlight w:val="white"/>
        </w:rPr>
        <w:t>PROCESSO ADM. NºP143716/2023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ANEXO VII  DECLARAÇÃO DE REPRESENTAÇÃO DE EXCLUSIVIDADE DO ARTISTA PESSOA </w:t>
      </w:r>
    </w:p>
    <w:p>
      <w:pPr>
        <w:pStyle w:val="Normal1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FÍSICA PARA PESSOA JURÍDICA </w:t>
      </w:r>
    </w:p>
    <w:p>
      <w:pPr>
        <w:pStyle w:val="Normal1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este instrumento jurídico particular, eu (...), brasileiro, (.../Profissão), portador da cédula de identidade RG: (...) SSP/CE, inscrito no CPF/MF sob o nº.: (...), residente e domiciliada à Rua (...), nº: (...), Bairro (...), Município de Fortaleza, Estado do Ceará, reconhecido pelo nome artístico (...) de acordo com o art. 25, inciso III, da Lei Federal nº 8.666, de 21 de junho de 1993 (Lei de Licitações) e alterações posteriores, para todos os fins de direitos e obrigações, concedo a presente DECLARAÇÃO DE REPRESENTAÇÃO DE EXCLUSIVIDADE à (nome da empresa), CNPJ/MF nº: (...) com sede à Rua (...), nº: (...), município de Fortaleza, Estado do Ceará, para fins de representação deste artista perante a Secretaria Municipal da Cultura de Fortaleza - SECULTFOR, CNPJ: 10.321.307/0001-48, situada na Rua Padre Valdevino n°1040, Joaquim Távora, Fortaleza, Estado do Ceará, podendo a representante aqui constituída apresentar propostas, projetos culturais referentes a espetáculos artísticos, requerer, assinar contratos e outros instrumentos jurídicos similares, receber valores financeiros referentes à cachês artísticos, emitir notas fiscais e recibos de quitação, com recolhimento dos tributos previstos na legislação vigente, permitindo à Secretaria Municipal da Cultura de Fortaleza a total fiscalização, por todos os meios cabíveis, da efetiva realização da prestação de serviço a ser contratada. 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  <w:t>Fortaleza/CE, ___, de __________ de 2023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widowControl w:val="false"/>
        <w:spacing w:lineRule="auto" w:line="240"/>
        <w:ind w:left="141" w:right="629" w:hanging="135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</w:p>
    <w:p>
      <w:pPr>
        <w:pStyle w:val="Normal1"/>
        <w:widowControl w:val="false"/>
        <w:spacing w:lineRule="auto" w:line="240"/>
        <w:ind w:left="141" w:right="629" w:hanging="13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Assinatura Representante Legal</w:t>
      </w:r>
    </w:p>
    <w:sectPr>
      <w:headerReference w:type="default" r:id="rId2"/>
      <w:footerReference w:type="default" r:id="rId3"/>
      <w:type w:val="nextPage"/>
      <w:pgSz w:w="12240" w:h="15840"/>
      <w:pgMar w:left="1559" w:right="1609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rPr/>
    </w:pPr>
    <w:r>
      <w:rPr/>
      <w:drawing>
        <wp:inline distT="0" distB="0" distL="0" distR="0">
          <wp:extent cx="5760720" cy="952500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3581400" cy="130048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-72774" r="0" b="-61117"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130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1</Pages>
  <Words>239</Words>
  <Characters>1466</Characters>
  <CharactersWithSpaces>1703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